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42E762B0" w:rsidR="00FE71CE" w:rsidRDefault="00924969" w:rsidP="1572010E">
      <w:pPr>
        <w:jc w:val="center"/>
        <w:rPr>
          <w:rFonts w:ascii="Arial" w:eastAsia="Arial" w:hAnsi="Arial" w:cs="Arial"/>
        </w:rPr>
      </w:pPr>
      <w:r>
        <w:rPr>
          <w:noProof/>
          <w:lang w:eastAsia="cs-CZ"/>
        </w:rPr>
        <w:drawing>
          <wp:inline distT="0" distB="0" distL="0" distR="0" wp14:anchorId="1A6ACB96" wp14:editId="45E03434">
            <wp:extent cx="1059180" cy="274320"/>
            <wp:effectExtent l="0" t="0" r="7620" b="0"/>
            <wp:docPr id="359792910" name="Obrázek 359792910" descr="YIT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27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27A20" w14:textId="77777777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B8F5FFD" wp14:editId="07777777">
            <wp:simplePos x="0" y="0"/>
            <wp:positionH relativeFrom="margin">
              <wp:align>center</wp:align>
            </wp:positionH>
            <wp:positionV relativeFrom="paragraph">
              <wp:posOffset>51435</wp:posOffset>
            </wp:positionV>
            <wp:extent cx="1904400" cy="234000"/>
            <wp:effectExtent l="0" t="0" r="635" b="0"/>
            <wp:wrapNone/>
            <wp:docPr id="2" name="Obrázek 2" descr="claim_Finskebydlenipromyslenesrdc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laim_Finskebydlenipromyslenesrdcem"/>
                    <pic:cNvPicPr>
                      <a:picLocks noChangeAspect="1" noChangeArrowheads="1"/>
                    </pic:cNvPicPr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2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37501D" w14:textId="28621982" w:rsidR="00FE71CE" w:rsidRDefault="00FE71CE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bookmarkStart w:id="0" w:name="_Hlk83291712"/>
      <w:bookmarkEnd w:id="0"/>
    </w:p>
    <w:p w14:paraId="04EB8F17" w14:textId="6287F1F3" w:rsidR="00FE71CE" w:rsidRPr="006D7895" w:rsidRDefault="003E5FC0" w:rsidP="1572010E">
      <w:pPr>
        <w:spacing w:after="0" w:line="320" w:lineRule="atLeast"/>
        <w:rPr>
          <w:rFonts w:ascii="Arial" w:eastAsia="Arial" w:hAnsi="Arial" w:cs="Arial"/>
          <w:b/>
          <w:bCs/>
        </w:rPr>
      </w:pPr>
      <w:r w:rsidRPr="34FFAC85">
        <w:rPr>
          <w:rFonts w:ascii="Arial" w:eastAsia="Arial" w:hAnsi="Arial" w:cs="Arial"/>
          <w:b/>
          <w:bCs/>
        </w:rPr>
        <w:t>TISKOVÁ ZPRÁVA</w:t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 w:rsidR="0036638E">
        <w:tab/>
      </w:r>
      <w:r>
        <w:tab/>
      </w:r>
      <w:r w:rsidR="00EA6209">
        <w:t xml:space="preserve">          </w:t>
      </w:r>
      <w:r w:rsidR="00A83A47">
        <w:t xml:space="preserve"> </w:t>
      </w:r>
      <w:r w:rsidR="0080552B">
        <w:t xml:space="preserve">     </w:t>
      </w:r>
      <w:r w:rsidR="00AD2DE4">
        <w:rPr>
          <w:rFonts w:ascii="Arial" w:hAnsi="Arial" w:cs="Arial"/>
          <w:b/>
          <w:bCs/>
        </w:rPr>
        <w:t>8</w:t>
      </w:r>
      <w:r w:rsidR="006763E5" w:rsidRPr="34FFAC85">
        <w:rPr>
          <w:rFonts w:ascii="Arial" w:eastAsia="Arial" w:hAnsi="Arial" w:cs="Arial"/>
          <w:b/>
          <w:bCs/>
        </w:rPr>
        <w:t>.</w:t>
      </w:r>
      <w:r w:rsidR="00FE71CE" w:rsidRPr="34FFAC85">
        <w:rPr>
          <w:rFonts w:ascii="Arial" w:eastAsia="Arial" w:hAnsi="Arial" w:cs="Arial"/>
          <w:b/>
          <w:bCs/>
        </w:rPr>
        <w:t xml:space="preserve"> </w:t>
      </w:r>
      <w:r w:rsidR="008A519E">
        <w:rPr>
          <w:rFonts w:ascii="Arial" w:eastAsia="Arial" w:hAnsi="Arial" w:cs="Arial"/>
          <w:b/>
          <w:bCs/>
        </w:rPr>
        <w:t>dubna</w:t>
      </w:r>
      <w:r w:rsidR="00DB73DB">
        <w:rPr>
          <w:rFonts w:ascii="Arial" w:eastAsia="Arial" w:hAnsi="Arial" w:cs="Arial"/>
          <w:b/>
          <w:bCs/>
        </w:rPr>
        <w:t xml:space="preserve"> </w:t>
      </w:r>
      <w:r w:rsidR="00AD02CF" w:rsidRPr="34FFAC85">
        <w:rPr>
          <w:rFonts w:ascii="Arial" w:eastAsia="Arial" w:hAnsi="Arial" w:cs="Arial"/>
          <w:b/>
          <w:bCs/>
        </w:rPr>
        <w:t>202</w:t>
      </w:r>
      <w:r w:rsidR="0080552B">
        <w:rPr>
          <w:rFonts w:ascii="Arial" w:eastAsia="Arial" w:hAnsi="Arial" w:cs="Arial"/>
          <w:b/>
          <w:bCs/>
        </w:rPr>
        <w:t>4</w:t>
      </w:r>
    </w:p>
    <w:p w14:paraId="5DAB6C7B" w14:textId="5FF1989A" w:rsidR="00FE71CE" w:rsidRPr="005845C9" w:rsidRDefault="00FE71CE" w:rsidP="00C01AF4">
      <w:pPr>
        <w:pBdr>
          <w:top w:val="single" w:sz="12" w:space="1" w:color="auto"/>
        </w:pBdr>
        <w:spacing w:after="0" w:line="320" w:lineRule="atLeast"/>
        <w:jc w:val="both"/>
        <w:rPr>
          <w:rFonts w:ascii="Arial" w:eastAsia="Arial" w:hAnsi="Arial" w:cs="Arial"/>
        </w:rPr>
      </w:pPr>
    </w:p>
    <w:p w14:paraId="738C7D6F" w14:textId="365A1AB3" w:rsidR="0034626F" w:rsidRPr="004F6EFD" w:rsidRDefault="00354AAF" w:rsidP="0034626F">
      <w:pPr>
        <w:spacing w:after="0" w:line="320" w:lineRule="atLeast"/>
        <w:jc w:val="center"/>
        <w:rPr>
          <w:rFonts w:ascii="Arial" w:eastAsia="Arial" w:hAnsi="Arial" w:cs="Arial"/>
          <w:b/>
          <w:bCs/>
          <w:color w:val="000000" w:themeColor="text1"/>
          <w:sz w:val="28"/>
        </w:rPr>
      </w:pPr>
      <w:r>
        <w:rPr>
          <w:rFonts w:ascii="Arial" w:eastAsia="Arial" w:hAnsi="Arial" w:cs="Arial"/>
          <w:b/>
          <w:bCs/>
          <w:color w:val="000000" w:themeColor="text1"/>
          <w:sz w:val="28"/>
        </w:rPr>
        <w:t>YIT</w:t>
      </w:r>
      <w:r w:rsidR="00E06D7E">
        <w:rPr>
          <w:rFonts w:ascii="Arial" w:eastAsia="Arial" w:hAnsi="Arial" w:cs="Arial"/>
          <w:b/>
          <w:bCs/>
          <w:color w:val="000000" w:themeColor="text1"/>
          <w:sz w:val="28"/>
        </w:rPr>
        <w:t xml:space="preserve"> </w:t>
      </w:r>
      <w:r w:rsidR="00B62E2F">
        <w:rPr>
          <w:rFonts w:ascii="Arial" w:eastAsia="Arial" w:hAnsi="Arial" w:cs="Arial"/>
          <w:b/>
          <w:bCs/>
          <w:color w:val="000000" w:themeColor="text1"/>
          <w:sz w:val="28"/>
        </w:rPr>
        <w:t xml:space="preserve">dokončila </w:t>
      </w:r>
      <w:r w:rsidR="00F80C10">
        <w:rPr>
          <w:rFonts w:ascii="Arial" w:eastAsia="Arial" w:hAnsi="Arial" w:cs="Arial"/>
          <w:b/>
          <w:bCs/>
          <w:color w:val="000000" w:themeColor="text1"/>
          <w:sz w:val="28"/>
        </w:rPr>
        <w:t>projekt</w:t>
      </w:r>
      <w:r w:rsidR="00B62E2F">
        <w:rPr>
          <w:rFonts w:ascii="Arial" w:eastAsia="Arial" w:hAnsi="Arial" w:cs="Arial"/>
          <w:b/>
          <w:bCs/>
          <w:color w:val="000000" w:themeColor="text1"/>
          <w:sz w:val="28"/>
        </w:rPr>
        <w:t xml:space="preserve"> Happi Milánská</w:t>
      </w:r>
      <w:r w:rsidR="001E0312">
        <w:rPr>
          <w:rFonts w:ascii="Arial" w:eastAsia="Arial" w:hAnsi="Arial" w:cs="Arial"/>
          <w:b/>
          <w:bCs/>
          <w:color w:val="000000" w:themeColor="text1"/>
          <w:sz w:val="28"/>
        </w:rPr>
        <w:t xml:space="preserve"> v Praze 15</w:t>
      </w:r>
      <w:r w:rsidR="006D3655">
        <w:rPr>
          <w:rFonts w:ascii="Arial" w:eastAsia="Arial" w:hAnsi="Arial" w:cs="Arial"/>
          <w:b/>
          <w:bCs/>
          <w:color w:val="000000" w:themeColor="text1"/>
          <w:sz w:val="28"/>
        </w:rPr>
        <w:t xml:space="preserve"> </w:t>
      </w:r>
      <w:r w:rsidR="006D3655" w:rsidRPr="0088741A">
        <w:rPr>
          <w:rFonts w:ascii="Arial" w:eastAsia="Arial" w:hAnsi="Arial" w:cs="Arial"/>
          <w:b/>
          <w:bCs/>
          <w:color w:val="000000" w:themeColor="text1"/>
          <w:sz w:val="28"/>
        </w:rPr>
        <w:t>– díky prefabrikaci o</w:t>
      </w:r>
      <w:r w:rsidR="00106E2E" w:rsidRPr="0088741A">
        <w:rPr>
          <w:rFonts w:ascii="Arial" w:eastAsia="Arial" w:hAnsi="Arial" w:cs="Arial"/>
          <w:b/>
          <w:bCs/>
          <w:color w:val="000000" w:themeColor="text1"/>
          <w:sz w:val="28"/>
        </w:rPr>
        <w:t> </w:t>
      </w:r>
      <w:r w:rsidR="006D3655" w:rsidRPr="0088741A">
        <w:rPr>
          <w:rFonts w:ascii="Arial" w:eastAsia="Arial" w:hAnsi="Arial" w:cs="Arial"/>
          <w:b/>
          <w:bCs/>
          <w:color w:val="000000" w:themeColor="text1"/>
          <w:sz w:val="28"/>
        </w:rPr>
        <w:t>tři měsíce dříve</w:t>
      </w:r>
    </w:p>
    <w:p w14:paraId="0F448004" w14:textId="603CCAFF" w:rsidR="001C473B" w:rsidRDefault="001C473B" w:rsidP="006662A6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</w:p>
    <w:p w14:paraId="30E7F4E8" w14:textId="4C6ABD93" w:rsidR="00C57BD5" w:rsidRPr="0034018F" w:rsidRDefault="00C45EE2" w:rsidP="001E0312">
      <w:pPr>
        <w:spacing w:after="0" w:line="320" w:lineRule="atLeast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Společnost</w:t>
      </w:r>
      <w:r w:rsidR="00CD1E46">
        <w:rPr>
          <w:rFonts w:ascii="Arial" w:eastAsia="Arial" w:hAnsi="Arial" w:cs="Arial"/>
          <w:b/>
          <w:bCs/>
          <w:color w:val="000000"/>
        </w:rPr>
        <w:t xml:space="preserve"> </w:t>
      </w:r>
      <w:r w:rsidR="00886F5C">
        <w:rPr>
          <w:rFonts w:ascii="Arial" w:eastAsia="Arial" w:hAnsi="Arial" w:cs="Arial"/>
          <w:b/>
          <w:bCs/>
          <w:color w:val="000000"/>
        </w:rPr>
        <w:t>YIT</w:t>
      </w:r>
      <w:r w:rsidR="00C66DA4">
        <w:rPr>
          <w:rFonts w:ascii="Arial" w:eastAsia="Arial" w:hAnsi="Arial" w:cs="Arial"/>
          <w:b/>
          <w:bCs/>
          <w:color w:val="000000"/>
        </w:rPr>
        <w:t xml:space="preserve"> úspěšně</w:t>
      </w:r>
      <w:r w:rsidR="00886F5C">
        <w:rPr>
          <w:rFonts w:ascii="Arial" w:eastAsia="Arial" w:hAnsi="Arial" w:cs="Arial"/>
          <w:b/>
          <w:bCs/>
          <w:color w:val="000000"/>
        </w:rPr>
        <w:t xml:space="preserve"> </w:t>
      </w:r>
      <w:r w:rsidR="00CD1E46">
        <w:rPr>
          <w:rFonts w:ascii="Arial" w:eastAsia="Arial" w:hAnsi="Arial" w:cs="Arial"/>
          <w:b/>
          <w:bCs/>
          <w:color w:val="000000"/>
        </w:rPr>
        <w:t xml:space="preserve">zkolaudovala </w:t>
      </w:r>
      <w:r w:rsidR="00B62E2F">
        <w:rPr>
          <w:rFonts w:ascii="Arial" w:eastAsia="Arial" w:hAnsi="Arial" w:cs="Arial"/>
          <w:b/>
          <w:bCs/>
          <w:color w:val="000000"/>
        </w:rPr>
        <w:t>projekt Happi Milánská v </w:t>
      </w:r>
      <w:r w:rsidR="001E0312" w:rsidRPr="001E0312">
        <w:rPr>
          <w:rFonts w:ascii="Arial" w:eastAsia="Arial" w:hAnsi="Arial" w:cs="Arial"/>
          <w:b/>
          <w:bCs/>
          <w:color w:val="000000"/>
        </w:rPr>
        <w:t>Horních Měcholupech</w:t>
      </w:r>
      <w:r w:rsidR="009F75BA">
        <w:rPr>
          <w:rFonts w:ascii="Arial" w:eastAsia="Arial" w:hAnsi="Arial" w:cs="Arial"/>
          <w:b/>
          <w:bCs/>
          <w:color w:val="000000"/>
        </w:rPr>
        <w:t>,</w:t>
      </w:r>
      <w:r w:rsidR="00B62E2F">
        <w:rPr>
          <w:rFonts w:ascii="Arial" w:eastAsia="Arial" w:hAnsi="Arial" w:cs="Arial"/>
          <w:b/>
          <w:bCs/>
          <w:color w:val="000000"/>
        </w:rPr>
        <w:t xml:space="preserve"> kde vzniklo 72 jednotek. </w:t>
      </w:r>
      <w:r w:rsidR="009F75BA">
        <w:rPr>
          <w:rFonts w:ascii="Arial" w:eastAsia="Arial" w:hAnsi="Arial" w:cs="Arial"/>
          <w:b/>
          <w:bCs/>
          <w:color w:val="000000"/>
        </w:rPr>
        <w:t>Zájemci mohou</w:t>
      </w:r>
      <w:r w:rsidR="0038117D">
        <w:rPr>
          <w:rFonts w:ascii="Arial" w:eastAsia="Arial" w:hAnsi="Arial" w:cs="Arial"/>
          <w:b/>
          <w:bCs/>
          <w:color w:val="000000"/>
        </w:rPr>
        <w:t xml:space="preserve"> aktuálně</w:t>
      </w:r>
      <w:r w:rsidR="009F75BA">
        <w:rPr>
          <w:rFonts w:ascii="Arial" w:eastAsia="Arial" w:hAnsi="Arial" w:cs="Arial"/>
          <w:b/>
          <w:bCs/>
          <w:color w:val="000000"/>
        </w:rPr>
        <w:t xml:space="preserve"> vybírat z necelé padesátky</w:t>
      </w:r>
      <w:r w:rsidR="001E0312">
        <w:rPr>
          <w:rFonts w:ascii="Arial" w:eastAsia="Arial" w:hAnsi="Arial" w:cs="Arial"/>
          <w:b/>
          <w:bCs/>
          <w:color w:val="000000"/>
        </w:rPr>
        <w:t xml:space="preserve"> z nich</w:t>
      </w:r>
      <w:r w:rsidR="009F75BA">
        <w:rPr>
          <w:rFonts w:ascii="Arial" w:eastAsia="Arial" w:hAnsi="Arial" w:cs="Arial"/>
          <w:b/>
          <w:bCs/>
          <w:color w:val="000000"/>
        </w:rPr>
        <w:t>. N</w:t>
      </w:r>
      <w:r w:rsidR="00B62E2F">
        <w:rPr>
          <w:rFonts w:ascii="Arial" w:eastAsia="Arial" w:hAnsi="Arial" w:cs="Arial"/>
          <w:b/>
          <w:bCs/>
          <w:color w:val="000000"/>
        </w:rPr>
        <w:t>oví obyvatelé</w:t>
      </w:r>
      <w:r w:rsidR="009F75BA">
        <w:rPr>
          <w:rFonts w:ascii="Arial" w:eastAsia="Arial" w:hAnsi="Arial" w:cs="Arial"/>
          <w:b/>
          <w:bCs/>
          <w:color w:val="000000"/>
        </w:rPr>
        <w:t xml:space="preserve"> se budou moct</w:t>
      </w:r>
      <w:r w:rsidR="00B62E2F">
        <w:rPr>
          <w:rFonts w:ascii="Arial" w:eastAsia="Arial" w:hAnsi="Arial" w:cs="Arial"/>
          <w:b/>
          <w:bCs/>
          <w:color w:val="000000"/>
        </w:rPr>
        <w:t xml:space="preserve"> stěhovat v průběhu letošního léta. </w:t>
      </w:r>
      <w:r w:rsidR="009F75BA">
        <w:rPr>
          <w:rFonts w:ascii="Arial" w:eastAsia="Arial" w:hAnsi="Arial" w:cs="Arial"/>
          <w:b/>
          <w:bCs/>
          <w:color w:val="000000"/>
        </w:rPr>
        <w:t>Charakteristickým rysem novostavby jsou pavlače</w:t>
      </w:r>
      <w:r w:rsidR="001E0312">
        <w:rPr>
          <w:rFonts w:ascii="Arial" w:eastAsia="Arial" w:hAnsi="Arial" w:cs="Arial"/>
          <w:b/>
          <w:bCs/>
          <w:color w:val="000000"/>
        </w:rPr>
        <w:t xml:space="preserve"> v pestrých barvách</w:t>
      </w:r>
      <w:r w:rsidR="009F75BA">
        <w:rPr>
          <w:rFonts w:ascii="Arial" w:eastAsia="Arial" w:hAnsi="Arial" w:cs="Arial"/>
          <w:b/>
          <w:bCs/>
          <w:color w:val="000000"/>
        </w:rPr>
        <w:t xml:space="preserve">. </w:t>
      </w:r>
      <w:r w:rsidR="00C66DA4">
        <w:rPr>
          <w:rFonts w:ascii="Arial" w:eastAsia="Arial" w:hAnsi="Arial" w:cs="Arial"/>
          <w:b/>
          <w:bCs/>
          <w:color w:val="000000"/>
        </w:rPr>
        <w:t>Coby</w:t>
      </w:r>
      <w:r w:rsidR="00387FE9">
        <w:rPr>
          <w:rFonts w:ascii="Arial" w:eastAsia="Arial" w:hAnsi="Arial" w:cs="Arial"/>
          <w:b/>
          <w:bCs/>
          <w:color w:val="000000"/>
        </w:rPr>
        <w:t xml:space="preserve"> lídr v oblasti modulární výstavby</w:t>
      </w:r>
      <w:r w:rsidR="00C66DA4">
        <w:rPr>
          <w:rFonts w:ascii="Arial" w:eastAsia="Arial" w:hAnsi="Arial" w:cs="Arial"/>
          <w:b/>
          <w:bCs/>
          <w:color w:val="000000"/>
        </w:rPr>
        <w:t xml:space="preserve"> YIT </w:t>
      </w:r>
      <w:r w:rsidR="00FF0B87">
        <w:rPr>
          <w:rFonts w:ascii="Arial" w:eastAsia="Arial" w:hAnsi="Arial" w:cs="Arial"/>
          <w:b/>
          <w:bCs/>
          <w:color w:val="000000"/>
        </w:rPr>
        <w:t xml:space="preserve">v Happi Milánská </w:t>
      </w:r>
      <w:r w:rsidR="001E0312">
        <w:rPr>
          <w:rFonts w:ascii="Arial" w:eastAsia="Arial" w:hAnsi="Arial" w:cs="Arial"/>
          <w:b/>
          <w:bCs/>
          <w:color w:val="000000"/>
        </w:rPr>
        <w:t xml:space="preserve">rovněž </w:t>
      </w:r>
      <w:r w:rsidR="00387FE9">
        <w:rPr>
          <w:rFonts w:ascii="Arial" w:eastAsia="Arial" w:hAnsi="Arial" w:cs="Arial"/>
          <w:b/>
          <w:bCs/>
          <w:color w:val="000000"/>
        </w:rPr>
        <w:t xml:space="preserve">implementovala </w:t>
      </w:r>
      <w:r w:rsidR="001E0312">
        <w:rPr>
          <w:rFonts w:ascii="Arial" w:eastAsia="Arial" w:hAnsi="Arial" w:cs="Arial"/>
          <w:b/>
          <w:bCs/>
          <w:color w:val="000000"/>
        </w:rPr>
        <w:t xml:space="preserve">inovativní </w:t>
      </w:r>
      <w:r w:rsidR="00387FE9">
        <w:rPr>
          <w:rFonts w:ascii="Arial" w:eastAsia="Arial" w:hAnsi="Arial" w:cs="Arial"/>
          <w:b/>
          <w:bCs/>
          <w:color w:val="000000"/>
        </w:rPr>
        <w:t>technologi</w:t>
      </w:r>
      <w:r w:rsidR="001E0312">
        <w:rPr>
          <w:rFonts w:ascii="Arial" w:eastAsia="Arial" w:hAnsi="Arial" w:cs="Arial"/>
          <w:b/>
          <w:bCs/>
          <w:color w:val="000000"/>
        </w:rPr>
        <w:t>i</w:t>
      </w:r>
      <w:r w:rsidR="00387FE9">
        <w:rPr>
          <w:rFonts w:ascii="Arial" w:eastAsia="Arial" w:hAnsi="Arial" w:cs="Arial"/>
          <w:b/>
          <w:bCs/>
          <w:color w:val="000000"/>
        </w:rPr>
        <w:t xml:space="preserve"> prefabrikace.</w:t>
      </w:r>
      <w:r w:rsidR="009F75BA">
        <w:rPr>
          <w:rFonts w:ascii="Arial" w:eastAsia="Arial" w:hAnsi="Arial" w:cs="Arial"/>
          <w:b/>
          <w:bCs/>
          <w:color w:val="000000"/>
        </w:rPr>
        <w:t xml:space="preserve"> Kromě koupelen zde poprvé přistoupila k většímu začlenění prefabrikovaných prvků</w:t>
      </w:r>
      <w:r w:rsidR="001E0312">
        <w:rPr>
          <w:rFonts w:ascii="Arial" w:eastAsia="Arial" w:hAnsi="Arial" w:cs="Arial"/>
          <w:b/>
          <w:bCs/>
          <w:color w:val="000000"/>
        </w:rPr>
        <w:t>, jako např. u</w:t>
      </w:r>
      <w:r w:rsidR="009A3F9F">
        <w:rPr>
          <w:rFonts w:ascii="Arial" w:eastAsia="Arial" w:hAnsi="Arial" w:cs="Arial"/>
          <w:b/>
          <w:bCs/>
          <w:color w:val="000000"/>
        </w:rPr>
        <w:t> </w:t>
      </w:r>
      <w:r w:rsidR="001E0312">
        <w:rPr>
          <w:rFonts w:ascii="Arial" w:eastAsia="Arial" w:hAnsi="Arial" w:cs="Arial"/>
          <w:b/>
          <w:bCs/>
          <w:color w:val="000000"/>
        </w:rPr>
        <w:t>s</w:t>
      </w:r>
      <w:r w:rsidR="001E0312" w:rsidRPr="001E0312">
        <w:rPr>
          <w:rFonts w:ascii="Arial" w:eastAsia="Arial" w:hAnsi="Arial" w:cs="Arial"/>
          <w:b/>
          <w:bCs/>
          <w:color w:val="000000"/>
        </w:rPr>
        <w:t>visl</w:t>
      </w:r>
      <w:r w:rsidR="001E0312">
        <w:rPr>
          <w:rFonts w:ascii="Arial" w:eastAsia="Arial" w:hAnsi="Arial" w:cs="Arial"/>
          <w:b/>
          <w:bCs/>
          <w:color w:val="000000"/>
        </w:rPr>
        <w:t>ých</w:t>
      </w:r>
      <w:r w:rsidR="001E0312" w:rsidRPr="001E0312">
        <w:rPr>
          <w:rFonts w:ascii="Arial" w:eastAsia="Arial" w:hAnsi="Arial" w:cs="Arial"/>
          <w:b/>
          <w:bCs/>
          <w:color w:val="000000"/>
        </w:rPr>
        <w:t xml:space="preserve"> nosn</w:t>
      </w:r>
      <w:r w:rsidR="001E0312">
        <w:rPr>
          <w:rFonts w:ascii="Arial" w:eastAsia="Arial" w:hAnsi="Arial" w:cs="Arial"/>
          <w:b/>
          <w:bCs/>
          <w:color w:val="000000"/>
        </w:rPr>
        <w:t>ých</w:t>
      </w:r>
      <w:r w:rsidR="001E0312" w:rsidRPr="001E0312">
        <w:rPr>
          <w:rFonts w:ascii="Arial" w:eastAsia="Arial" w:hAnsi="Arial" w:cs="Arial"/>
          <w:b/>
          <w:bCs/>
          <w:color w:val="000000"/>
        </w:rPr>
        <w:t xml:space="preserve"> a vodorovn</w:t>
      </w:r>
      <w:r w:rsidR="001E0312">
        <w:rPr>
          <w:rFonts w:ascii="Arial" w:eastAsia="Arial" w:hAnsi="Arial" w:cs="Arial"/>
          <w:b/>
          <w:bCs/>
          <w:color w:val="000000"/>
        </w:rPr>
        <w:t>ých</w:t>
      </w:r>
      <w:r w:rsidR="001E0312" w:rsidRPr="001E0312">
        <w:rPr>
          <w:rFonts w:ascii="Arial" w:eastAsia="Arial" w:hAnsi="Arial" w:cs="Arial"/>
          <w:b/>
          <w:bCs/>
          <w:color w:val="000000"/>
        </w:rPr>
        <w:t xml:space="preserve"> konstrukc</w:t>
      </w:r>
      <w:r w:rsidR="001E0312">
        <w:rPr>
          <w:rFonts w:ascii="Arial" w:eastAsia="Arial" w:hAnsi="Arial" w:cs="Arial"/>
          <w:b/>
          <w:bCs/>
          <w:color w:val="000000"/>
        </w:rPr>
        <w:t>í</w:t>
      </w:r>
      <w:r w:rsidR="001E0312" w:rsidRPr="001E0312">
        <w:rPr>
          <w:rFonts w:ascii="Arial" w:eastAsia="Arial" w:hAnsi="Arial" w:cs="Arial"/>
          <w:b/>
          <w:bCs/>
          <w:color w:val="000000"/>
        </w:rPr>
        <w:t>,</w:t>
      </w:r>
      <w:r w:rsidR="001E0312">
        <w:rPr>
          <w:rFonts w:ascii="Arial" w:eastAsia="Arial" w:hAnsi="Arial" w:cs="Arial"/>
          <w:b/>
          <w:bCs/>
          <w:color w:val="000000"/>
        </w:rPr>
        <w:t xml:space="preserve"> </w:t>
      </w:r>
      <w:r w:rsidR="001E0312" w:rsidRPr="001E0312">
        <w:rPr>
          <w:rFonts w:ascii="Arial" w:eastAsia="Arial" w:hAnsi="Arial" w:cs="Arial"/>
          <w:b/>
          <w:bCs/>
          <w:color w:val="000000"/>
        </w:rPr>
        <w:t>balkón</w:t>
      </w:r>
      <w:r w:rsidR="001E0312">
        <w:rPr>
          <w:rFonts w:ascii="Arial" w:eastAsia="Arial" w:hAnsi="Arial" w:cs="Arial"/>
          <w:b/>
          <w:bCs/>
          <w:color w:val="000000"/>
        </w:rPr>
        <w:t>ů</w:t>
      </w:r>
      <w:r w:rsidR="001E0312" w:rsidRPr="001E0312">
        <w:rPr>
          <w:rFonts w:ascii="Arial" w:eastAsia="Arial" w:hAnsi="Arial" w:cs="Arial"/>
          <w:b/>
          <w:bCs/>
          <w:color w:val="000000"/>
        </w:rPr>
        <w:t xml:space="preserve"> a pavlač</w:t>
      </w:r>
      <w:r w:rsidR="001E0312">
        <w:rPr>
          <w:rFonts w:ascii="Arial" w:eastAsia="Arial" w:hAnsi="Arial" w:cs="Arial"/>
          <w:b/>
          <w:bCs/>
          <w:color w:val="000000"/>
        </w:rPr>
        <w:t>í.</w:t>
      </w:r>
      <w:r w:rsidR="00C66DA4">
        <w:rPr>
          <w:rFonts w:ascii="Arial" w:eastAsia="Arial" w:hAnsi="Arial" w:cs="Arial"/>
          <w:b/>
          <w:bCs/>
          <w:color w:val="000000"/>
        </w:rPr>
        <w:t xml:space="preserve"> </w:t>
      </w:r>
      <w:r w:rsidR="00CE363E" w:rsidRPr="0088741A">
        <w:rPr>
          <w:rFonts w:ascii="Arial" w:eastAsia="Arial" w:hAnsi="Arial" w:cs="Arial"/>
          <w:b/>
          <w:bCs/>
          <w:color w:val="000000"/>
        </w:rPr>
        <w:t>Díky tomu se developerovi podařilo urychlit výstavbu oproti původním odhadům o tři měsíce.</w:t>
      </w:r>
    </w:p>
    <w:p w14:paraId="74F394C3" w14:textId="77777777" w:rsidR="00B16BAB" w:rsidRDefault="00B16BAB" w:rsidP="00384512">
      <w:pPr>
        <w:spacing w:after="0" w:line="320" w:lineRule="atLeast"/>
        <w:jc w:val="both"/>
        <w:rPr>
          <w:rFonts w:ascii="Arial" w:hAnsi="Arial" w:cs="Arial"/>
        </w:rPr>
      </w:pPr>
    </w:p>
    <w:p w14:paraId="2E9D7434" w14:textId="4336DDB2" w:rsidR="00242FD3" w:rsidRDefault="009F75BA" w:rsidP="00B16BAB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1" behindDoc="1" locked="0" layoutInCell="1" allowOverlap="1" wp14:anchorId="443154A7" wp14:editId="5841747D">
            <wp:simplePos x="0" y="0"/>
            <wp:positionH relativeFrom="margin">
              <wp:align>right</wp:align>
            </wp:positionH>
            <wp:positionV relativeFrom="paragraph">
              <wp:posOffset>50800</wp:posOffset>
            </wp:positionV>
            <wp:extent cx="2159635" cy="1264920"/>
            <wp:effectExtent l="0" t="0" r="0" b="0"/>
            <wp:wrapTight wrapText="bothSides">
              <wp:wrapPolygon edited="0">
                <wp:start x="0" y="0"/>
                <wp:lineTo x="0" y="21145"/>
                <wp:lineTo x="21340" y="21145"/>
                <wp:lineTo x="21340" y="0"/>
                <wp:lineTo x="0" y="0"/>
              </wp:wrapPolygon>
            </wp:wrapTight>
            <wp:docPr id="1133875592" name="Obrázek 1133875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875592" name="Obrázek 1133875592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5D5D">
        <w:rPr>
          <w:rFonts w:ascii="Arial" w:hAnsi="Arial" w:cs="Arial"/>
        </w:rPr>
        <w:t>D</w:t>
      </w:r>
      <w:r>
        <w:rPr>
          <w:rFonts w:ascii="Arial" w:hAnsi="Arial" w:cs="Arial"/>
        </w:rPr>
        <w:t>ům</w:t>
      </w:r>
      <w:r w:rsidR="00B16BAB">
        <w:rPr>
          <w:rFonts w:ascii="Arial" w:hAnsi="Arial" w:cs="Arial"/>
        </w:rPr>
        <w:t xml:space="preserve"> </w:t>
      </w:r>
      <w:hyperlink r:id="rId14" w:history="1">
        <w:r w:rsidR="00B16BAB" w:rsidRPr="00B4020C">
          <w:rPr>
            <w:rStyle w:val="Hypertextovodkaz"/>
            <w:rFonts w:ascii="Arial" w:hAnsi="Arial" w:cs="Arial"/>
          </w:rPr>
          <w:t>Happi Milánská</w:t>
        </w:r>
      </w:hyperlink>
      <w:r w:rsidR="00B16BAB">
        <w:rPr>
          <w:rFonts w:ascii="Arial" w:hAnsi="Arial" w:cs="Arial"/>
        </w:rPr>
        <w:t xml:space="preserve"> </w:t>
      </w:r>
      <w:r w:rsidR="001E0312" w:rsidRPr="001E0312">
        <w:rPr>
          <w:rFonts w:ascii="Arial" w:hAnsi="Arial" w:cs="Arial"/>
        </w:rPr>
        <w:t xml:space="preserve">o 7 nadzemních a 2 podzemních podlažích </w:t>
      </w:r>
      <w:r>
        <w:rPr>
          <w:rFonts w:ascii="Arial" w:hAnsi="Arial" w:cs="Arial"/>
        </w:rPr>
        <w:t xml:space="preserve">čítá celkem </w:t>
      </w:r>
      <w:r w:rsidRPr="00FC3B3C">
        <w:rPr>
          <w:rFonts w:ascii="Arial" w:hAnsi="Arial" w:cs="Arial"/>
        </w:rPr>
        <w:t>72 bytů o dispozici 1+kk až 4+kk a</w:t>
      </w:r>
      <w:r w:rsidR="00366FF2">
        <w:rPr>
          <w:rFonts w:ascii="Arial" w:hAnsi="Arial" w:cs="Arial"/>
        </w:rPr>
        <w:t> </w:t>
      </w:r>
      <w:r w:rsidRPr="00FC3B3C">
        <w:rPr>
          <w:rFonts w:ascii="Arial" w:hAnsi="Arial" w:cs="Arial"/>
        </w:rPr>
        <w:t>velikostech od 27 do 99 m</w:t>
      </w:r>
      <w:r w:rsidRPr="00FC3B3C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  <w:r w:rsidR="001E0312">
        <w:rPr>
          <w:rFonts w:ascii="Arial" w:hAnsi="Arial" w:cs="Arial"/>
        </w:rPr>
        <w:t xml:space="preserve"> </w:t>
      </w:r>
      <w:r w:rsidR="00BE40C6">
        <w:rPr>
          <w:rFonts w:ascii="Arial" w:hAnsi="Arial" w:cs="Arial"/>
        </w:rPr>
        <w:t xml:space="preserve">Ke všem náleží buď balkon, terasa či předzahrádka. </w:t>
      </w:r>
      <w:r w:rsidR="00242FD3">
        <w:rPr>
          <w:rFonts w:ascii="Arial" w:hAnsi="Arial" w:cs="Arial"/>
        </w:rPr>
        <w:t xml:space="preserve">Jednotky </w:t>
      </w:r>
      <w:r w:rsidR="00242FD3" w:rsidRPr="00242FD3">
        <w:rPr>
          <w:rFonts w:ascii="Arial" w:hAnsi="Arial" w:cs="Arial"/>
        </w:rPr>
        <w:t>na jižní a západní fasádě</w:t>
      </w:r>
      <w:r w:rsidR="00242FD3">
        <w:rPr>
          <w:rFonts w:ascii="Arial" w:hAnsi="Arial" w:cs="Arial"/>
        </w:rPr>
        <w:t xml:space="preserve"> mají přípravu na předokenní žaluzie, na východní pak přípravu na předokenní rolety. </w:t>
      </w:r>
      <w:r w:rsidR="0069753A">
        <w:rPr>
          <w:rFonts w:ascii="Arial" w:hAnsi="Arial" w:cs="Arial"/>
        </w:rPr>
        <w:t xml:space="preserve">V bytech </w:t>
      </w:r>
      <w:r w:rsidR="00242FD3">
        <w:rPr>
          <w:rFonts w:ascii="Arial" w:hAnsi="Arial" w:cs="Arial"/>
        </w:rPr>
        <w:t xml:space="preserve">v nejvyšších patrech </w:t>
      </w:r>
      <w:r w:rsidR="0069753A">
        <w:rPr>
          <w:rFonts w:ascii="Arial" w:hAnsi="Arial" w:cs="Arial"/>
        </w:rPr>
        <w:t xml:space="preserve">bude </w:t>
      </w:r>
      <w:r w:rsidR="00242FD3">
        <w:rPr>
          <w:rFonts w:ascii="Arial" w:hAnsi="Arial" w:cs="Arial"/>
        </w:rPr>
        <w:t>příprav</w:t>
      </w:r>
      <w:r w:rsidR="0069753A">
        <w:rPr>
          <w:rFonts w:ascii="Arial" w:hAnsi="Arial" w:cs="Arial"/>
        </w:rPr>
        <w:t>a</w:t>
      </w:r>
      <w:r w:rsidR="00242FD3">
        <w:rPr>
          <w:rFonts w:ascii="Arial" w:hAnsi="Arial" w:cs="Arial"/>
        </w:rPr>
        <w:t xml:space="preserve"> pro klimatizaci.</w:t>
      </w:r>
    </w:p>
    <w:p w14:paraId="6572A90B" w14:textId="5A14821F" w:rsidR="00242FD3" w:rsidRDefault="00242FD3" w:rsidP="00B16BAB">
      <w:pPr>
        <w:spacing w:after="0" w:line="320" w:lineRule="atLeast"/>
        <w:jc w:val="both"/>
        <w:rPr>
          <w:rFonts w:ascii="Arial" w:hAnsi="Arial" w:cs="Arial"/>
        </w:rPr>
      </w:pPr>
    </w:p>
    <w:p w14:paraId="3FE4884F" w14:textId="575BBF2D" w:rsidR="009F75BA" w:rsidRDefault="004F41E1" w:rsidP="009F75BA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2" behindDoc="1" locked="0" layoutInCell="1" allowOverlap="1" wp14:anchorId="5A6957C2" wp14:editId="23985A49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1260000" cy="1260000"/>
            <wp:effectExtent l="0" t="0" r="0" b="0"/>
            <wp:wrapTight wrapText="bothSides">
              <wp:wrapPolygon edited="0">
                <wp:start x="0" y="0"/>
                <wp:lineTo x="0" y="21230"/>
                <wp:lineTo x="21230" y="21230"/>
                <wp:lineTo x="21230" y="0"/>
                <wp:lineTo x="0" y="0"/>
              </wp:wrapPolygon>
            </wp:wrapTight>
            <wp:docPr id="94800398" name="Obrázek 94800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00398" name="Obrázek 9480039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FD3">
        <w:rPr>
          <w:rFonts w:ascii="Arial" w:hAnsi="Arial" w:cs="Arial"/>
        </w:rPr>
        <w:t>Součástí projektu je dostatek</w:t>
      </w:r>
      <w:r w:rsidR="00BE40C6">
        <w:rPr>
          <w:rFonts w:ascii="Arial" w:hAnsi="Arial" w:cs="Arial"/>
        </w:rPr>
        <w:t xml:space="preserve"> komor nebo sklepních kójí</w:t>
      </w:r>
      <w:r w:rsidR="00355527">
        <w:rPr>
          <w:rFonts w:ascii="Arial" w:hAnsi="Arial" w:cs="Arial"/>
        </w:rPr>
        <w:t>, kočárkárna a</w:t>
      </w:r>
      <w:r w:rsidR="009D4EDC">
        <w:rPr>
          <w:rFonts w:ascii="Arial" w:hAnsi="Arial" w:cs="Arial"/>
        </w:rPr>
        <w:t> </w:t>
      </w:r>
      <w:r w:rsidR="00355527">
        <w:rPr>
          <w:rFonts w:ascii="Arial" w:hAnsi="Arial" w:cs="Arial"/>
        </w:rPr>
        <w:t>prostor pro mytí kol a psů.</w:t>
      </w:r>
      <w:r w:rsidR="00A63B10">
        <w:rPr>
          <w:rFonts w:ascii="Arial" w:hAnsi="Arial" w:cs="Arial"/>
        </w:rPr>
        <w:t xml:space="preserve"> </w:t>
      </w:r>
      <w:r w:rsidR="00355527" w:rsidRPr="0086500D">
        <w:rPr>
          <w:rFonts w:ascii="Arial" w:hAnsi="Arial" w:cs="Arial"/>
        </w:rPr>
        <w:t xml:space="preserve">V 6. podlaží </w:t>
      </w:r>
      <w:r w:rsidR="00DA6894" w:rsidRPr="0086500D">
        <w:rPr>
          <w:rFonts w:ascii="Arial" w:hAnsi="Arial" w:cs="Arial"/>
        </w:rPr>
        <w:t xml:space="preserve">se nachází </w:t>
      </w:r>
      <w:r w:rsidR="00A63B10" w:rsidRPr="0086500D">
        <w:rPr>
          <w:rFonts w:ascii="Arial" w:hAnsi="Arial" w:cs="Arial"/>
        </w:rPr>
        <w:t>komunitní terasa pro příjemné trávení volného času.</w:t>
      </w:r>
      <w:r w:rsidR="00355527" w:rsidRPr="0086500D">
        <w:rPr>
          <w:rFonts w:ascii="Arial" w:hAnsi="Arial" w:cs="Arial"/>
        </w:rPr>
        <w:t xml:space="preserve"> Samozřejmostí je začlenění zeleně</w:t>
      </w:r>
      <w:r w:rsidR="008C0EA3" w:rsidRPr="0086500D">
        <w:rPr>
          <w:rFonts w:ascii="Arial" w:hAnsi="Arial" w:cs="Arial"/>
        </w:rPr>
        <w:t xml:space="preserve"> – je zasazena jak v klidném vnitrobloku, tak </w:t>
      </w:r>
      <w:r w:rsidR="00355527" w:rsidRPr="0086500D">
        <w:rPr>
          <w:rFonts w:ascii="Arial" w:hAnsi="Arial" w:cs="Arial"/>
        </w:rPr>
        <w:t xml:space="preserve">v podobě popínavých rostlin, </w:t>
      </w:r>
      <w:r w:rsidR="0010477D" w:rsidRPr="0086500D">
        <w:rPr>
          <w:rFonts w:ascii="Arial" w:hAnsi="Arial" w:cs="Arial"/>
        </w:rPr>
        <w:t xml:space="preserve">které, až dorostou, budou pokrývat </w:t>
      </w:r>
      <w:r w:rsidR="000017D3">
        <w:rPr>
          <w:rFonts w:ascii="Arial" w:hAnsi="Arial" w:cs="Arial"/>
        </w:rPr>
        <w:t>východní</w:t>
      </w:r>
      <w:r w:rsidR="00051137">
        <w:rPr>
          <w:rFonts w:ascii="Arial" w:hAnsi="Arial" w:cs="Arial"/>
        </w:rPr>
        <w:t xml:space="preserve"> </w:t>
      </w:r>
      <w:r w:rsidR="00F2597D" w:rsidRPr="0086500D">
        <w:rPr>
          <w:rFonts w:ascii="Arial" w:hAnsi="Arial" w:cs="Arial"/>
        </w:rPr>
        <w:t>fasádu domu.</w:t>
      </w:r>
      <w:r w:rsidR="00A63B10" w:rsidRPr="0086500D">
        <w:rPr>
          <w:rFonts w:ascii="Arial" w:hAnsi="Arial" w:cs="Arial"/>
        </w:rPr>
        <w:t xml:space="preserve"> </w:t>
      </w:r>
      <w:r w:rsidR="009F75BA" w:rsidRPr="0086500D">
        <w:rPr>
          <w:rFonts w:ascii="Arial" w:hAnsi="Arial" w:cs="Arial"/>
        </w:rPr>
        <w:t>V</w:t>
      </w:r>
      <w:r w:rsidR="00A63B10" w:rsidRPr="0086500D">
        <w:rPr>
          <w:rFonts w:ascii="Arial" w:hAnsi="Arial" w:cs="Arial"/>
        </w:rPr>
        <w:t> </w:t>
      </w:r>
      <w:r w:rsidR="009F75BA" w:rsidRPr="0086500D">
        <w:rPr>
          <w:rFonts w:ascii="Arial" w:hAnsi="Arial" w:cs="Arial"/>
        </w:rPr>
        <w:t>parteru</w:t>
      </w:r>
      <w:r w:rsidR="00A63B10" w:rsidRPr="0086500D">
        <w:rPr>
          <w:rFonts w:ascii="Arial" w:hAnsi="Arial" w:cs="Arial"/>
        </w:rPr>
        <w:t xml:space="preserve"> </w:t>
      </w:r>
      <w:r w:rsidR="00355527" w:rsidRPr="0086500D">
        <w:rPr>
          <w:rFonts w:ascii="Arial" w:hAnsi="Arial" w:cs="Arial"/>
        </w:rPr>
        <w:t xml:space="preserve">pak </w:t>
      </w:r>
      <w:r w:rsidR="00A63B10" w:rsidRPr="0086500D">
        <w:rPr>
          <w:rFonts w:ascii="Arial" w:hAnsi="Arial" w:cs="Arial"/>
        </w:rPr>
        <w:t>j</w:t>
      </w:r>
      <w:r w:rsidR="00355527" w:rsidRPr="0086500D">
        <w:rPr>
          <w:rFonts w:ascii="Arial" w:hAnsi="Arial" w:cs="Arial"/>
        </w:rPr>
        <w:t>s</w:t>
      </w:r>
      <w:r w:rsidR="00A63B10" w:rsidRPr="0086500D">
        <w:rPr>
          <w:rFonts w:ascii="Arial" w:hAnsi="Arial" w:cs="Arial"/>
        </w:rPr>
        <w:t>ou k</w:t>
      </w:r>
      <w:r w:rsidR="00AD2DE4">
        <w:rPr>
          <w:rFonts w:ascii="Arial" w:hAnsi="Arial" w:cs="Arial"/>
        </w:rPr>
        <w:t> </w:t>
      </w:r>
      <w:r w:rsidR="00A63B10" w:rsidRPr="0086500D">
        <w:rPr>
          <w:rFonts w:ascii="Arial" w:hAnsi="Arial" w:cs="Arial"/>
        </w:rPr>
        <w:t>dispozici</w:t>
      </w:r>
      <w:r w:rsidR="009F75BA" w:rsidRPr="0086500D">
        <w:rPr>
          <w:rFonts w:ascii="Arial" w:hAnsi="Arial" w:cs="Arial"/>
        </w:rPr>
        <w:t xml:space="preserve"> tři komerční </w:t>
      </w:r>
      <w:r w:rsidR="00A63B10" w:rsidRPr="0086500D">
        <w:rPr>
          <w:rFonts w:ascii="Arial" w:hAnsi="Arial" w:cs="Arial"/>
        </w:rPr>
        <w:t>jednotky</w:t>
      </w:r>
      <w:r w:rsidR="00950019" w:rsidRPr="0086500D">
        <w:rPr>
          <w:rFonts w:ascii="Arial" w:hAnsi="Arial" w:cs="Arial"/>
        </w:rPr>
        <w:t xml:space="preserve"> vhodné pro drobné obchody či služby</w:t>
      </w:r>
      <w:r w:rsidR="009F75BA">
        <w:rPr>
          <w:rFonts w:ascii="Arial" w:hAnsi="Arial" w:cs="Arial"/>
        </w:rPr>
        <w:t xml:space="preserve">, </w:t>
      </w:r>
      <w:r w:rsidR="00A63B10">
        <w:rPr>
          <w:rFonts w:ascii="Arial" w:hAnsi="Arial" w:cs="Arial"/>
        </w:rPr>
        <w:t>přičemž k </w:t>
      </w:r>
      <w:r w:rsidR="009F75BA">
        <w:rPr>
          <w:rFonts w:ascii="Arial" w:hAnsi="Arial" w:cs="Arial"/>
        </w:rPr>
        <w:t>jedn</w:t>
      </w:r>
      <w:r w:rsidR="00A63B10">
        <w:rPr>
          <w:rFonts w:ascii="Arial" w:hAnsi="Arial" w:cs="Arial"/>
        </w:rPr>
        <w:t>é z nich náleží</w:t>
      </w:r>
      <w:r w:rsidR="009F75BA">
        <w:rPr>
          <w:rFonts w:ascii="Arial" w:hAnsi="Arial" w:cs="Arial"/>
        </w:rPr>
        <w:t> teras</w:t>
      </w:r>
      <w:r w:rsidR="00A63B10">
        <w:rPr>
          <w:rFonts w:ascii="Arial" w:hAnsi="Arial" w:cs="Arial"/>
        </w:rPr>
        <w:t>a</w:t>
      </w:r>
      <w:r w:rsidR="009F75BA">
        <w:rPr>
          <w:rFonts w:ascii="Arial" w:hAnsi="Arial" w:cs="Arial"/>
        </w:rPr>
        <w:t>.</w:t>
      </w:r>
    </w:p>
    <w:p w14:paraId="3ED40018" w14:textId="068DE3A9" w:rsidR="009F75BA" w:rsidRDefault="009F75BA" w:rsidP="00B16BAB">
      <w:pPr>
        <w:spacing w:after="0" w:line="320" w:lineRule="atLeast"/>
        <w:jc w:val="both"/>
        <w:rPr>
          <w:rFonts w:ascii="Arial" w:hAnsi="Arial" w:cs="Arial"/>
        </w:rPr>
      </w:pPr>
    </w:p>
    <w:p w14:paraId="6EB2EC40" w14:textId="351657AA" w:rsidR="00242FD3" w:rsidRPr="00242FD3" w:rsidRDefault="009F75BA" w:rsidP="00242FD3">
      <w:pPr>
        <w:spacing w:after="0" w:line="320" w:lineRule="atLeast"/>
        <w:jc w:val="both"/>
        <w:rPr>
          <w:rFonts w:ascii="Arial" w:hAnsi="Arial" w:cs="Arial"/>
          <w:i/>
          <w:iCs/>
        </w:rPr>
      </w:pPr>
      <w:r w:rsidRPr="00BF1518">
        <w:rPr>
          <w:rFonts w:ascii="Arial" w:hAnsi="Arial" w:cs="Arial"/>
          <w:i/>
          <w:iCs/>
        </w:rPr>
        <w:t>„S postupným oživením trhu</w:t>
      </w:r>
      <w:r w:rsidR="00883695">
        <w:rPr>
          <w:rFonts w:ascii="Arial" w:hAnsi="Arial" w:cs="Arial"/>
          <w:i/>
          <w:iCs/>
        </w:rPr>
        <w:t>, především na poli hypotečních úvěrů,</w:t>
      </w:r>
      <w:r w:rsidRPr="00BF1518">
        <w:rPr>
          <w:rFonts w:ascii="Arial" w:hAnsi="Arial" w:cs="Arial"/>
          <w:i/>
          <w:iCs/>
        </w:rPr>
        <w:t xml:space="preserve"> </w:t>
      </w:r>
      <w:r w:rsidR="00BE40C6">
        <w:rPr>
          <w:rFonts w:ascii="Arial" w:hAnsi="Arial" w:cs="Arial"/>
          <w:i/>
          <w:iCs/>
        </w:rPr>
        <w:t xml:space="preserve">pozorujeme </w:t>
      </w:r>
      <w:r w:rsidR="00883695">
        <w:rPr>
          <w:rFonts w:ascii="Arial" w:hAnsi="Arial" w:cs="Arial"/>
          <w:i/>
          <w:iCs/>
        </w:rPr>
        <w:t>narůstající</w:t>
      </w:r>
      <w:r w:rsidR="00BE40C6">
        <w:rPr>
          <w:rFonts w:ascii="Arial" w:hAnsi="Arial" w:cs="Arial"/>
          <w:i/>
          <w:iCs/>
        </w:rPr>
        <w:t xml:space="preserve"> zájem o koupi nového bydlení v Praze. </w:t>
      </w:r>
      <w:r w:rsidR="001F3489">
        <w:rPr>
          <w:rFonts w:ascii="Arial" w:hAnsi="Arial" w:cs="Arial"/>
          <w:i/>
          <w:iCs/>
        </w:rPr>
        <w:t xml:space="preserve">Ale i když začaly úrokové sazby </w:t>
      </w:r>
      <w:r w:rsidR="00C96811">
        <w:rPr>
          <w:rFonts w:ascii="Arial" w:hAnsi="Arial" w:cs="Arial"/>
          <w:i/>
          <w:iCs/>
        </w:rPr>
        <w:t xml:space="preserve">pozvolna </w:t>
      </w:r>
      <w:r w:rsidR="001F3489">
        <w:rPr>
          <w:rFonts w:ascii="Arial" w:hAnsi="Arial" w:cs="Arial"/>
          <w:i/>
          <w:iCs/>
        </w:rPr>
        <w:t xml:space="preserve">padat, pro řadu </w:t>
      </w:r>
      <w:r w:rsidR="00C96811">
        <w:rPr>
          <w:rFonts w:ascii="Arial" w:hAnsi="Arial" w:cs="Arial"/>
          <w:i/>
          <w:iCs/>
        </w:rPr>
        <w:t>lidí je</w:t>
      </w:r>
      <w:r w:rsidR="0082462C">
        <w:rPr>
          <w:rFonts w:ascii="Arial" w:hAnsi="Arial" w:cs="Arial"/>
          <w:i/>
          <w:iCs/>
        </w:rPr>
        <w:t xml:space="preserve"> hypoteční úvěr stále nad jejich možnosti. </w:t>
      </w:r>
      <w:r w:rsidR="00BE40C6">
        <w:rPr>
          <w:rFonts w:ascii="Arial" w:hAnsi="Arial" w:cs="Arial"/>
          <w:i/>
          <w:iCs/>
        </w:rPr>
        <w:t xml:space="preserve">Abychom poptávajícím </w:t>
      </w:r>
      <w:r w:rsidR="00F511F0">
        <w:rPr>
          <w:rFonts w:ascii="Arial" w:hAnsi="Arial" w:cs="Arial"/>
          <w:i/>
          <w:iCs/>
        </w:rPr>
        <w:t>podali pomocnou ruku</w:t>
      </w:r>
      <w:r w:rsidR="00242FD3">
        <w:rPr>
          <w:rFonts w:ascii="Arial" w:hAnsi="Arial" w:cs="Arial"/>
          <w:i/>
          <w:iCs/>
        </w:rPr>
        <w:t>, d</w:t>
      </w:r>
      <w:r w:rsidRPr="00B16BAB">
        <w:rPr>
          <w:rFonts w:ascii="Arial" w:hAnsi="Arial" w:cs="Arial"/>
          <w:i/>
          <w:iCs/>
        </w:rPr>
        <w:t xml:space="preserve">íky spolupráci s renomovanou českou bankou mohou </w:t>
      </w:r>
      <w:r w:rsidR="00BE40C6">
        <w:rPr>
          <w:rFonts w:ascii="Arial" w:hAnsi="Arial" w:cs="Arial"/>
          <w:i/>
          <w:iCs/>
        </w:rPr>
        <w:t>naši klienti při pořízení jednotky v projektu Happi Milánská</w:t>
      </w:r>
      <w:r w:rsidRPr="00B16BAB">
        <w:rPr>
          <w:rFonts w:ascii="Arial" w:hAnsi="Arial" w:cs="Arial"/>
          <w:i/>
          <w:iCs/>
        </w:rPr>
        <w:t xml:space="preserve"> využít výhodnou hypotéku s garantovanou úrokovou sazbou 2,99 % na </w:t>
      </w:r>
      <w:r w:rsidR="0077205C">
        <w:rPr>
          <w:rFonts w:ascii="Arial" w:hAnsi="Arial" w:cs="Arial"/>
          <w:i/>
          <w:iCs/>
        </w:rPr>
        <w:t>dva</w:t>
      </w:r>
      <w:r w:rsidRPr="00B16BAB">
        <w:rPr>
          <w:rFonts w:ascii="Arial" w:hAnsi="Arial" w:cs="Arial"/>
          <w:i/>
          <w:iCs/>
        </w:rPr>
        <w:t xml:space="preserve"> roky</w:t>
      </w:r>
      <w:r w:rsidR="00BE40C6">
        <w:rPr>
          <w:rFonts w:ascii="Arial" w:hAnsi="Arial" w:cs="Arial"/>
          <w:i/>
          <w:iCs/>
        </w:rPr>
        <w:t>,“</w:t>
      </w:r>
      <w:r w:rsidR="00242FD3">
        <w:rPr>
          <w:rFonts w:ascii="Arial" w:hAnsi="Arial" w:cs="Arial"/>
          <w:i/>
          <w:iCs/>
        </w:rPr>
        <w:t xml:space="preserve"> </w:t>
      </w:r>
      <w:r w:rsidR="00242FD3">
        <w:rPr>
          <w:rFonts w:ascii="Arial" w:hAnsi="Arial" w:cs="Arial"/>
        </w:rPr>
        <w:t>popisuje obchodní ředitelka YIT Stavo Dana Bartoňová.</w:t>
      </w:r>
    </w:p>
    <w:p w14:paraId="5B85697D" w14:textId="77777777" w:rsidR="00391709" w:rsidRDefault="00391709" w:rsidP="009F75BA">
      <w:pPr>
        <w:spacing w:after="0" w:line="320" w:lineRule="atLeast"/>
        <w:jc w:val="both"/>
        <w:rPr>
          <w:rFonts w:ascii="Arial" w:hAnsi="Arial" w:cs="Arial"/>
          <w:b/>
          <w:bCs/>
        </w:rPr>
      </w:pPr>
    </w:p>
    <w:p w14:paraId="2E4C7941" w14:textId="550BD849" w:rsidR="009F75BA" w:rsidRDefault="00ED600D" w:rsidP="009F75BA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Výhody p</w:t>
      </w:r>
      <w:r w:rsidR="009F75BA" w:rsidRPr="00BA44FF">
        <w:rPr>
          <w:rFonts w:ascii="Arial" w:hAnsi="Arial" w:cs="Arial"/>
          <w:b/>
          <w:bCs/>
        </w:rPr>
        <w:t xml:space="preserve">refabrikace </w:t>
      </w:r>
      <w:r>
        <w:rPr>
          <w:rFonts w:ascii="Arial" w:hAnsi="Arial" w:cs="Arial"/>
          <w:b/>
          <w:bCs/>
        </w:rPr>
        <w:t>v praxi</w:t>
      </w:r>
    </w:p>
    <w:p w14:paraId="2E5BDF83" w14:textId="3CE5E39F" w:rsidR="00965F6D" w:rsidRPr="009B1C21" w:rsidRDefault="00883695" w:rsidP="00B16BAB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Projekt </w:t>
      </w:r>
      <w:r w:rsidR="006A70E1">
        <w:rPr>
          <w:rFonts w:ascii="Arial" w:hAnsi="Arial" w:cs="Arial"/>
        </w:rPr>
        <w:t xml:space="preserve">YIT </w:t>
      </w:r>
      <w:r>
        <w:rPr>
          <w:rFonts w:ascii="Arial" w:hAnsi="Arial" w:cs="Arial"/>
        </w:rPr>
        <w:t xml:space="preserve">postavila </w:t>
      </w:r>
      <w:r w:rsidR="00B00045">
        <w:rPr>
          <w:rFonts w:ascii="Arial" w:hAnsi="Arial" w:cs="Arial"/>
        </w:rPr>
        <w:t xml:space="preserve">po vzoru své finské mateřské společnosti </w:t>
      </w:r>
      <w:r w:rsidR="00391709" w:rsidRPr="00391709">
        <w:rPr>
          <w:rFonts w:ascii="Arial" w:hAnsi="Arial" w:cs="Arial"/>
        </w:rPr>
        <w:t>systémem prefabrikovaných betonových dílců</w:t>
      </w:r>
      <w:r>
        <w:rPr>
          <w:rFonts w:ascii="Arial" w:hAnsi="Arial" w:cs="Arial"/>
        </w:rPr>
        <w:t>.</w:t>
      </w:r>
      <w:r w:rsidR="00037362">
        <w:rPr>
          <w:rFonts w:ascii="Arial" w:hAnsi="Arial" w:cs="Arial"/>
        </w:rPr>
        <w:t xml:space="preserve"> Kromě koupelen, které začleňuje i do dalších svých projektů, </w:t>
      </w:r>
      <w:r w:rsidR="00115F9F">
        <w:rPr>
          <w:rFonts w:ascii="Arial" w:hAnsi="Arial" w:cs="Arial"/>
        </w:rPr>
        <w:t>implementovala</w:t>
      </w:r>
      <w:r w:rsidR="00B2441D">
        <w:rPr>
          <w:rFonts w:ascii="Arial" w:hAnsi="Arial" w:cs="Arial"/>
        </w:rPr>
        <w:t> </w:t>
      </w:r>
      <w:r w:rsidR="00381327">
        <w:rPr>
          <w:rFonts w:ascii="Arial" w:hAnsi="Arial" w:cs="Arial"/>
        </w:rPr>
        <w:t>v</w:t>
      </w:r>
      <w:r w:rsidR="00B00045">
        <w:rPr>
          <w:rFonts w:ascii="Arial" w:hAnsi="Arial" w:cs="Arial"/>
        </w:rPr>
        <w:t> </w:t>
      </w:r>
      <w:r w:rsidR="00381327">
        <w:rPr>
          <w:rFonts w:ascii="Arial" w:hAnsi="Arial" w:cs="Arial"/>
        </w:rPr>
        <w:t xml:space="preserve">Happi Milánská </w:t>
      </w:r>
      <w:r w:rsidR="005C68E6">
        <w:rPr>
          <w:rFonts w:ascii="Arial" w:hAnsi="Arial" w:cs="Arial"/>
        </w:rPr>
        <w:t xml:space="preserve">modulární </w:t>
      </w:r>
      <w:r w:rsidR="00FF4082">
        <w:rPr>
          <w:rFonts w:ascii="Arial" w:hAnsi="Arial" w:cs="Arial"/>
        </w:rPr>
        <w:t xml:space="preserve">výstavbu </w:t>
      </w:r>
      <w:r w:rsidR="009331B1">
        <w:rPr>
          <w:rFonts w:ascii="Arial" w:hAnsi="Arial" w:cs="Arial"/>
        </w:rPr>
        <w:t xml:space="preserve">rovněž </w:t>
      </w:r>
      <w:r w:rsidR="00115F9F" w:rsidRPr="00115F9F">
        <w:rPr>
          <w:rFonts w:ascii="Arial" w:hAnsi="Arial" w:cs="Arial"/>
        </w:rPr>
        <w:t xml:space="preserve">na </w:t>
      </w:r>
      <w:r w:rsidR="00207D94">
        <w:rPr>
          <w:rFonts w:ascii="Arial" w:hAnsi="Arial" w:cs="Arial"/>
        </w:rPr>
        <w:t>většinu</w:t>
      </w:r>
      <w:r w:rsidR="00207D94" w:rsidRPr="00115F9F">
        <w:rPr>
          <w:rFonts w:ascii="Arial" w:hAnsi="Arial" w:cs="Arial"/>
        </w:rPr>
        <w:t xml:space="preserve"> </w:t>
      </w:r>
      <w:r w:rsidR="00115F9F" w:rsidRPr="00115F9F">
        <w:rPr>
          <w:rFonts w:ascii="Arial" w:hAnsi="Arial" w:cs="Arial"/>
        </w:rPr>
        <w:t>nosn</w:t>
      </w:r>
      <w:r w:rsidR="00207D94">
        <w:rPr>
          <w:rFonts w:ascii="Arial" w:hAnsi="Arial" w:cs="Arial"/>
        </w:rPr>
        <w:t>ých</w:t>
      </w:r>
      <w:r w:rsidR="00115F9F" w:rsidRPr="00115F9F">
        <w:rPr>
          <w:rFonts w:ascii="Arial" w:hAnsi="Arial" w:cs="Arial"/>
        </w:rPr>
        <w:t xml:space="preserve"> svisl</w:t>
      </w:r>
      <w:r w:rsidR="00207D94">
        <w:rPr>
          <w:rFonts w:ascii="Arial" w:hAnsi="Arial" w:cs="Arial"/>
        </w:rPr>
        <w:t>ých</w:t>
      </w:r>
      <w:r w:rsidR="00115F9F" w:rsidRPr="00115F9F">
        <w:rPr>
          <w:rFonts w:ascii="Arial" w:hAnsi="Arial" w:cs="Arial"/>
        </w:rPr>
        <w:t xml:space="preserve"> a</w:t>
      </w:r>
      <w:r w:rsidR="00B00045">
        <w:rPr>
          <w:rFonts w:ascii="Arial" w:hAnsi="Arial" w:cs="Arial"/>
        </w:rPr>
        <w:t> </w:t>
      </w:r>
      <w:r w:rsidR="00115F9F" w:rsidRPr="00115F9F">
        <w:rPr>
          <w:rFonts w:ascii="Arial" w:hAnsi="Arial" w:cs="Arial"/>
        </w:rPr>
        <w:t>vodorovn</w:t>
      </w:r>
      <w:r w:rsidR="00207D94">
        <w:rPr>
          <w:rFonts w:ascii="Arial" w:hAnsi="Arial" w:cs="Arial"/>
        </w:rPr>
        <w:t>ých</w:t>
      </w:r>
      <w:r w:rsidR="00115F9F">
        <w:rPr>
          <w:rFonts w:ascii="Arial" w:hAnsi="Arial" w:cs="Arial"/>
        </w:rPr>
        <w:t xml:space="preserve"> </w:t>
      </w:r>
      <w:r w:rsidR="00115F9F" w:rsidRPr="00115F9F">
        <w:rPr>
          <w:rFonts w:ascii="Arial" w:hAnsi="Arial" w:cs="Arial"/>
        </w:rPr>
        <w:t>konstrukc</w:t>
      </w:r>
      <w:r w:rsidR="00207D94">
        <w:rPr>
          <w:rFonts w:ascii="Arial" w:hAnsi="Arial" w:cs="Arial"/>
        </w:rPr>
        <w:t>í</w:t>
      </w:r>
      <w:r w:rsidR="00115F9F" w:rsidRPr="00115F9F">
        <w:rPr>
          <w:rFonts w:ascii="Arial" w:hAnsi="Arial" w:cs="Arial"/>
        </w:rPr>
        <w:t xml:space="preserve">, na konstrukce pavlačí a balkonů, </w:t>
      </w:r>
      <w:r w:rsidR="00FD1AE5">
        <w:rPr>
          <w:rFonts w:ascii="Arial" w:hAnsi="Arial" w:cs="Arial"/>
        </w:rPr>
        <w:t xml:space="preserve">stěnové panely, </w:t>
      </w:r>
      <w:r w:rsidR="00115F9F" w:rsidRPr="00115F9F">
        <w:rPr>
          <w:rFonts w:ascii="Arial" w:hAnsi="Arial" w:cs="Arial"/>
        </w:rPr>
        <w:t>schodiš</w:t>
      </w:r>
      <w:r w:rsidR="00FD1AE5">
        <w:rPr>
          <w:rFonts w:ascii="Arial" w:hAnsi="Arial" w:cs="Arial"/>
        </w:rPr>
        <w:t xml:space="preserve">ťová ramena </w:t>
      </w:r>
      <w:r w:rsidR="00115F9F" w:rsidRPr="00115F9F">
        <w:rPr>
          <w:rFonts w:ascii="Arial" w:hAnsi="Arial" w:cs="Arial"/>
        </w:rPr>
        <w:t>či výtahové šacht</w:t>
      </w:r>
      <w:r w:rsidR="00115F9F">
        <w:rPr>
          <w:rFonts w:ascii="Arial" w:hAnsi="Arial" w:cs="Arial"/>
        </w:rPr>
        <w:t>y.</w:t>
      </w:r>
      <w:r w:rsidR="00B2441D">
        <w:rPr>
          <w:rFonts w:ascii="Arial" w:hAnsi="Arial" w:cs="Arial"/>
        </w:rPr>
        <w:t xml:space="preserve"> </w:t>
      </w:r>
      <w:r w:rsidR="00A1237D">
        <w:rPr>
          <w:rFonts w:ascii="Arial" w:hAnsi="Arial" w:cs="Arial"/>
        </w:rPr>
        <w:t xml:space="preserve">Tím, že se </w:t>
      </w:r>
      <w:r w:rsidR="00EB3A1E" w:rsidRPr="0086500D">
        <w:rPr>
          <w:rFonts w:ascii="Arial" w:hAnsi="Arial" w:cs="Arial"/>
        </w:rPr>
        <w:t>výroba z části přesouvá do prostředí továrny, patří k</w:t>
      </w:r>
      <w:r w:rsidR="00CD38AB" w:rsidRPr="0086500D">
        <w:rPr>
          <w:rFonts w:ascii="Arial" w:hAnsi="Arial" w:cs="Arial"/>
        </w:rPr>
        <w:t> hlavním benefitům efektivnější a preciznější výstavba</w:t>
      </w:r>
      <w:r w:rsidR="00B40E24" w:rsidRPr="0086500D">
        <w:rPr>
          <w:rFonts w:ascii="Arial" w:hAnsi="Arial" w:cs="Arial"/>
        </w:rPr>
        <w:t>,</w:t>
      </w:r>
      <w:r w:rsidR="00DD65AC" w:rsidRPr="0086500D">
        <w:rPr>
          <w:rFonts w:ascii="Arial" w:hAnsi="Arial" w:cs="Arial"/>
        </w:rPr>
        <w:t xml:space="preserve"> </w:t>
      </w:r>
      <w:r w:rsidR="002802BF" w:rsidRPr="0086500D">
        <w:rPr>
          <w:rFonts w:ascii="Arial" w:hAnsi="Arial" w:cs="Arial"/>
        </w:rPr>
        <w:t>její urychlení</w:t>
      </w:r>
      <w:r w:rsidR="00B40E24" w:rsidRPr="0086500D">
        <w:rPr>
          <w:rFonts w:ascii="Arial" w:hAnsi="Arial" w:cs="Arial"/>
        </w:rPr>
        <w:t xml:space="preserve"> a také </w:t>
      </w:r>
      <w:r w:rsidR="00020BD9" w:rsidRPr="0086500D">
        <w:rPr>
          <w:rFonts w:ascii="Arial" w:hAnsi="Arial" w:cs="Arial"/>
        </w:rPr>
        <w:t xml:space="preserve">nižší </w:t>
      </w:r>
      <w:r w:rsidR="00F7027E" w:rsidRPr="0086500D">
        <w:rPr>
          <w:rFonts w:ascii="Arial" w:hAnsi="Arial" w:cs="Arial"/>
        </w:rPr>
        <w:t xml:space="preserve">potřeba </w:t>
      </w:r>
      <w:r w:rsidR="00BF7114" w:rsidRPr="0086500D">
        <w:rPr>
          <w:rFonts w:ascii="Arial" w:hAnsi="Arial" w:cs="Arial"/>
        </w:rPr>
        <w:t xml:space="preserve">dělníků </w:t>
      </w:r>
      <w:r w:rsidR="00114C50" w:rsidRPr="0086500D">
        <w:rPr>
          <w:rFonts w:ascii="Arial" w:hAnsi="Arial" w:cs="Arial"/>
        </w:rPr>
        <w:t>přímo na stavbě</w:t>
      </w:r>
      <w:r w:rsidR="002802BF" w:rsidRPr="0086500D">
        <w:rPr>
          <w:rFonts w:ascii="Arial" w:hAnsi="Arial" w:cs="Arial"/>
        </w:rPr>
        <w:t>.</w:t>
      </w:r>
      <w:r w:rsidR="00AD6048" w:rsidRPr="0086500D">
        <w:rPr>
          <w:rFonts w:ascii="Arial" w:hAnsi="Arial" w:cs="Arial"/>
        </w:rPr>
        <w:t xml:space="preserve"> Zvyšuje se tak </w:t>
      </w:r>
      <w:r w:rsidR="00B77F80" w:rsidRPr="0086500D">
        <w:rPr>
          <w:rFonts w:ascii="Arial" w:hAnsi="Arial" w:cs="Arial"/>
        </w:rPr>
        <w:t>bezpečnost práce, protože se v</w:t>
      </w:r>
      <w:r w:rsidR="00FF6186" w:rsidRPr="0086500D">
        <w:rPr>
          <w:rFonts w:ascii="Arial" w:hAnsi="Arial" w:cs="Arial"/>
        </w:rPr>
        <w:t> </w:t>
      </w:r>
      <w:r w:rsidR="00B77F80" w:rsidRPr="0086500D">
        <w:rPr>
          <w:rFonts w:ascii="Arial" w:hAnsi="Arial" w:cs="Arial"/>
        </w:rPr>
        <w:t xml:space="preserve">místě výstavby pohybuje méně </w:t>
      </w:r>
      <w:r w:rsidR="00FF6186" w:rsidRPr="0086500D">
        <w:rPr>
          <w:rFonts w:ascii="Arial" w:hAnsi="Arial" w:cs="Arial"/>
        </w:rPr>
        <w:t>pracovníků</w:t>
      </w:r>
      <w:r w:rsidR="00B77F80" w:rsidRPr="0086500D">
        <w:rPr>
          <w:rFonts w:ascii="Arial" w:hAnsi="Arial" w:cs="Arial"/>
        </w:rPr>
        <w:t>, hrozí menší rizika úrazů ap</w:t>
      </w:r>
      <w:r w:rsidR="008D48C5" w:rsidRPr="0086500D">
        <w:rPr>
          <w:rFonts w:ascii="Arial" w:hAnsi="Arial" w:cs="Arial"/>
        </w:rPr>
        <w:t xml:space="preserve">od. Navíc lidé v továrně pracují </w:t>
      </w:r>
      <w:r w:rsidR="00BF067A" w:rsidRPr="0086500D">
        <w:rPr>
          <w:rFonts w:ascii="Arial" w:hAnsi="Arial" w:cs="Arial"/>
        </w:rPr>
        <w:t xml:space="preserve">v mnohem komfortnějším prostředí, kde je </w:t>
      </w:r>
      <w:r w:rsidR="00DB07CF" w:rsidRPr="0086500D">
        <w:rPr>
          <w:rFonts w:ascii="Arial" w:hAnsi="Arial" w:cs="Arial"/>
        </w:rPr>
        <w:t xml:space="preserve">netrápí nepříznivé počastí, kde mají stabilní tepelné podmínky </w:t>
      </w:r>
      <w:r w:rsidR="00F7027E" w:rsidRPr="0086500D">
        <w:rPr>
          <w:rFonts w:ascii="Arial" w:hAnsi="Arial" w:cs="Arial"/>
        </w:rPr>
        <w:t>i</w:t>
      </w:r>
      <w:r w:rsidR="00FF6186" w:rsidRPr="0086500D">
        <w:rPr>
          <w:rFonts w:ascii="Arial" w:hAnsi="Arial" w:cs="Arial"/>
        </w:rPr>
        <w:t> </w:t>
      </w:r>
      <w:r w:rsidR="00F7027E" w:rsidRPr="0086500D">
        <w:rPr>
          <w:rFonts w:ascii="Arial" w:hAnsi="Arial" w:cs="Arial"/>
        </w:rPr>
        <w:t>lepší zázem</w:t>
      </w:r>
      <w:r w:rsidR="00FF6186" w:rsidRPr="0086500D">
        <w:rPr>
          <w:rFonts w:ascii="Arial" w:hAnsi="Arial" w:cs="Arial"/>
        </w:rPr>
        <w:t>í</w:t>
      </w:r>
      <w:r w:rsidR="00F7027E" w:rsidRPr="0086500D">
        <w:rPr>
          <w:rFonts w:ascii="Arial" w:hAnsi="Arial" w:cs="Arial"/>
        </w:rPr>
        <w:t>.</w:t>
      </w:r>
      <w:r w:rsidR="004F2D98" w:rsidRPr="0086500D">
        <w:rPr>
          <w:rFonts w:ascii="Arial" w:hAnsi="Arial" w:cs="Arial"/>
        </w:rPr>
        <w:t xml:space="preserve"> </w:t>
      </w:r>
      <w:r w:rsidR="007F5161" w:rsidRPr="0086500D">
        <w:rPr>
          <w:rFonts w:ascii="Arial" w:hAnsi="Arial" w:cs="Arial"/>
          <w:i/>
          <w:iCs/>
        </w:rPr>
        <w:t xml:space="preserve">„Kromě </w:t>
      </w:r>
      <w:r w:rsidR="00C00A37" w:rsidRPr="0086500D">
        <w:rPr>
          <w:rFonts w:ascii="Arial" w:hAnsi="Arial" w:cs="Arial"/>
          <w:i/>
          <w:iCs/>
        </w:rPr>
        <w:t xml:space="preserve">nedostatku </w:t>
      </w:r>
      <w:r w:rsidR="007F5161" w:rsidRPr="0086500D">
        <w:rPr>
          <w:rFonts w:ascii="Arial" w:hAnsi="Arial" w:cs="Arial"/>
          <w:i/>
          <w:iCs/>
        </w:rPr>
        <w:t xml:space="preserve">pracovní síly, byla pro nás rychlost a kvalita výstavby to zásadní, proč jsme se rozhodli </w:t>
      </w:r>
      <w:r w:rsidR="004F2D98" w:rsidRPr="0086500D">
        <w:rPr>
          <w:rFonts w:ascii="Arial" w:hAnsi="Arial" w:cs="Arial"/>
          <w:i/>
          <w:iCs/>
        </w:rPr>
        <w:t>zvolit</w:t>
      </w:r>
      <w:r w:rsidR="007F5161" w:rsidRPr="0086500D">
        <w:rPr>
          <w:rFonts w:ascii="Arial" w:hAnsi="Arial" w:cs="Arial"/>
          <w:i/>
          <w:iCs/>
        </w:rPr>
        <w:t xml:space="preserve"> tuto technologii.</w:t>
      </w:r>
      <w:r w:rsidR="006F6B60" w:rsidRPr="0086500D">
        <w:rPr>
          <w:rFonts w:ascii="Arial" w:hAnsi="Arial" w:cs="Arial"/>
          <w:i/>
          <w:iCs/>
        </w:rPr>
        <w:t xml:space="preserve"> </w:t>
      </w:r>
      <w:r w:rsidR="00355527" w:rsidRPr="0086500D">
        <w:rPr>
          <w:rFonts w:ascii="Arial" w:hAnsi="Arial" w:cs="Arial"/>
          <w:i/>
          <w:iCs/>
        </w:rPr>
        <w:t xml:space="preserve">Původně jsme </w:t>
      </w:r>
      <w:r w:rsidR="00F449BB" w:rsidRPr="0086500D">
        <w:rPr>
          <w:rFonts w:ascii="Arial" w:hAnsi="Arial" w:cs="Arial"/>
          <w:i/>
          <w:iCs/>
        </w:rPr>
        <w:t xml:space="preserve">s </w:t>
      </w:r>
      <w:r w:rsidR="00355527" w:rsidRPr="0086500D">
        <w:rPr>
          <w:rFonts w:ascii="Arial" w:hAnsi="Arial" w:cs="Arial"/>
          <w:i/>
          <w:iCs/>
        </w:rPr>
        <w:t>kolaudac</w:t>
      </w:r>
      <w:r w:rsidR="00F449BB" w:rsidRPr="0086500D">
        <w:rPr>
          <w:rFonts w:ascii="Arial" w:hAnsi="Arial" w:cs="Arial"/>
          <w:i/>
          <w:iCs/>
        </w:rPr>
        <w:t>í</w:t>
      </w:r>
      <w:r w:rsidR="00355527" w:rsidRPr="0086500D">
        <w:rPr>
          <w:rFonts w:ascii="Arial" w:hAnsi="Arial" w:cs="Arial"/>
          <w:i/>
          <w:iCs/>
        </w:rPr>
        <w:t xml:space="preserve"> </w:t>
      </w:r>
      <w:r w:rsidR="00E42EF9" w:rsidRPr="0086500D">
        <w:rPr>
          <w:rFonts w:ascii="Arial" w:hAnsi="Arial" w:cs="Arial"/>
          <w:i/>
          <w:iCs/>
        </w:rPr>
        <w:t xml:space="preserve">projektu Happi Milánská </w:t>
      </w:r>
      <w:r w:rsidR="00F449BB" w:rsidRPr="0086500D">
        <w:rPr>
          <w:rFonts w:ascii="Arial" w:hAnsi="Arial" w:cs="Arial"/>
          <w:i/>
          <w:iCs/>
        </w:rPr>
        <w:t xml:space="preserve">počítali </w:t>
      </w:r>
      <w:r w:rsidR="002F4BB8" w:rsidRPr="0086500D">
        <w:rPr>
          <w:rFonts w:ascii="Arial" w:hAnsi="Arial" w:cs="Arial"/>
          <w:i/>
          <w:iCs/>
        </w:rPr>
        <w:t>v</w:t>
      </w:r>
      <w:r w:rsidR="00355527" w:rsidRPr="0086500D">
        <w:rPr>
          <w:rFonts w:ascii="Arial" w:hAnsi="Arial" w:cs="Arial"/>
          <w:i/>
          <w:iCs/>
        </w:rPr>
        <w:t xml:space="preserve"> červn</w:t>
      </w:r>
      <w:r w:rsidR="002F4BB8" w:rsidRPr="0086500D">
        <w:rPr>
          <w:rFonts w:ascii="Arial" w:hAnsi="Arial" w:cs="Arial"/>
          <w:i/>
          <w:iCs/>
        </w:rPr>
        <w:t>u</w:t>
      </w:r>
      <w:r w:rsidR="00355527" w:rsidRPr="0086500D">
        <w:rPr>
          <w:rFonts w:ascii="Arial" w:hAnsi="Arial" w:cs="Arial"/>
          <w:i/>
          <w:iCs/>
        </w:rPr>
        <w:t xml:space="preserve"> letošního roku. Začleněním </w:t>
      </w:r>
      <w:r w:rsidR="002F4BB8" w:rsidRPr="0086500D">
        <w:rPr>
          <w:rFonts w:ascii="Arial" w:hAnsi="Arial" w:cs="Arial"/>
          <w:i/>
          <w:iCs/>
        </w:rPr>
        <w:t xml:space="preserve">prefabrikace </w:t>
      </w:r>
      <w:r w:rsidR="00355527" w:rsidRPr="0086500D">
        <w:rPr>
          <w:rFonts w:ascii="Arial" w:hAnsi="Arial" w:cs="Arial"/>
          <w:i/>
          <w:iCs/>
        </w:rPr>
        <w:t xml:space="preserve">se nám </w:t>
      </w:r>
      <w:r w:rsidR="00E42EF9" w:rsidRPr="0086500D">
        <w:rPr>
          <w:rFonts w:ascii="Arial" w:hAnsi="Arial" w:cs="Arial"/>
          <w:i/>
          <w:iCs/>
        </w:rPr>
        <w:t xml:space="preserve">ale </w:t>
      </w:r>
      <w:r w:rsidR="00355527" w:rsidRPr="0086500D">
        <w:rPr>
          <w:rFonts w:ascii="Arial" w:hAnsi="Arial" w:cs="Arial"/>
          <w:i/>
          <w:iCs/>
        </w:rPr>
        <w:t xml:space="preserve">podařilo zkrátit dobu výstavby zhruba </w:t>
      </w:r>
      <w:r w:rsidR="00D24F78" w:rsidRPr="0086500D">
        <w:rPr>
          <w:rFonts w:ascii="Arial" w:hAnsi="Arial" w:cs="Arial"/>
          <w:i/>
          <w:iCs/>
        </w:rPr>
        <w:t xml:space="preserve">o </w:t>
      </w:r>
      <w:r w:rsidR="00355527" w:rsidRPr="0086500D">
        <w:rPr>
          <w:rFonts w:ascii="Arial" w:hAnsi="Arial" w:cs="Arial"/>
          <w:i/>
          <w:iCs/>
        </w:rPr>
        <w:t xml:space="preserve">tři měsíce. </w:t>
      </w:r>
      <w:r w:rsidR="008C40F5" w:rsidRPr="0086500D">
        <w:rPr>
          <w:rFonts w:ascii="Arial" w:hAnsi="Arial" w:cs="Arial"/>
          <w:i/>
          <w:iCs/>
        </w:rPr>
        <w:t>Navíc díky využití této technologie dochází k</w:t>
      </w:r>
      <w:r w:rsidR="00A67E6E" w:rsidRPr="0086500D">
        <w:rPr>
          <w:rFonts w:ascii="Arial" w:hAnsi="Arial" w:cs="Arial"/>
          <w:i/>
          <w:iCs/>
        </w:rPr>
        <w:t>e</w:t>
      </w:r>
      <w:r w:rsidR="008C40F5" w:rsidRPr="0086500D">
        <w:rPr>
          <w:rFonts w:ascii="Arial" w:hAnsi="Arial" w:cs="Arial"/>
          <w:i/>
          <w:iCs/>
        </w:rPr>
        <w:t> snížení emisí CO</w:t>
      </w:r>
      <w:r w:rsidR="008C40F5" w:rsidRPr="00AD2DE4">
        <w:rPr>
          <w:rFonts w:ascii="Arial" w:hAnsi="Arial" w:cs="Arial"/>
          <w:i/>
          <w:iCs/>
          <w:vertAlign w:val="subscript"/>
        </w:rPr>
        <w:t>2</w:t>
      </w:r>
      <w:r w:rsidR="008C40F5" w:rsidRPr="0086500D">
        <w:rPr>
          <w:rFonts w:ascii="Arial" w:hAnsi="Arial" w:cs="Arial"/>
          <w:i/>
          <w:iCs/>
        </w:rPr>
        <w:t xml:space="preserve">, v případě tohoto projektu o </w:t>
      </w:r>
      <w:r w:rsidR="00AD2DE4">
        <w:rPr>
          <w:rFonts w:ascii="Arial" w:hAnsi="Arial" w:cs="Arial"/>
          <w:i/>
          <w:iCs/>
        </w:rPr>
        <w:t>cca</w:t>
      </w:r>
      <w:r w:rsidR="00A67E6E" w:rsidRPr="0086500D">
        <w:rPr>
          <w:rFonts w:ascii="Arial" w:hAnsi="Arial" w:cs="Arial"/>
          <w:i/>
          <w:iCs/>
        </w:rPr>
        <w:t xml:space="preserve"> 5</w:t>
      </w:r>
      <w:r w:rsidR="00D465F3" w:rsidRPr="0086500D">
        <w:rPr>
          <w:rFonts w:ascii="Arial" w:hAnsi="Arial" w:cs="Arial"/>
          <w:i/>
          <w:iCs/>
        </w:rPr>
        <w:t xml:space="preserve"> </w:t>
      </w:r>
      <w:r w:rsidR="00A67E6E" w:rsidRPr="0086500D">
        <w:rPr>
          <w:rFonts w:ascii="Arial" w:hAnsi="Arial" w:cs="Arial"/>
          <w:i/>
          <w:iCs/>
        </w:rPr>
        <w:t>% oproti standardní</w:t>
      </w:r>
      <w:r w:rsidR="00AD2DE4">
        <w:rPr>
          <w:rFonts w:ascii="Arial" w:hAnsi="Arial" w:cs="Arial"/>
          <w:i/>
          <w:iCs/>
        </w:rPr>
        <w:t>m</w:t>
      </w:r>
      <w:r w:rsidR="00A67E6E" w:rsidRPr="0086500D">
        <w:rPr>
          <w:rFonts w:ascii="Arial" w:hAnsi="Arial" w:cs="Arial"/>
          <w:i/>
          <w:iCs/>
        </w:rPr>
        <w:t xml:space="preserve"> monolitick</w:t>
      </w:r>
      <w:r w:rsidR="00AD2DE4">
        <w:rPr>
          <w:rFonts w:ascii="Arial" w:hAnsi="Arial" w:cs="Arial"/>
          <w:i/>
          <w:iCs/>
        </w:rPr>
        <w:t>ým</w:t>
      </w:r>
      <w:r w:rsidR="00A67E6E" w:rsidRPr="0086500D">
        <w:rPr>
          <w:rFonts w:ascii="Arial" w:hAnsi="Arial" w:cs="Arial"/>
          <w:i/>
          <w:iCs/>
        </w:rPr>
        <w:t xml:space="preserve"> stavb</w:t>
      </w:r>
      <w:r w:rsidR="00AD2DE4">
        <w:rPr>
          <w:rFonts w:ascii="Arial" w:hAnsi="Arial" w:cs="Arial"/>
          <w:i/>
          <w:iCs/>
        </w:rPr>
        <w:t>ám</w:t>
      </w:r>
      <w:r w:rsidR="008C40F5" w:rsidRPr="0086500D">
        <w:rPr>
          <w:rFonts w:ascii="Arial" w:hAnsi="Arial" w:cs="Arial"/>
          <w:i/>
          <w:iCs/>
        </w:rPr>
        <w:t xml:space="preserve">. </w:t>
      </w:r>
      <w:r w:rsidR="00355527" w:rsidRPr="0086500D">
        <w:rPr>
          <w:rFonts w:ascii="Arial" w:hAnsi="Arial" w:cs="Arial"/>
          <w:i/>
          <w:iCs/>
        </w:rPr>
        <w:t>Tím se nám potvrdil</w:t>
      </w:r>
      <w:r w:rsidR="00E42EF9" w:rsidRPr="0086500D">
        <w:rPr>
          <w:rFonts w:ascii="Arial" w:hAnsi="Arial" w:cs="Arial"/>
          <w:i/>
          <w:iCs/>
        </w:rPr>
        <w:t xml:space="preserve"> </w:t>
      </w:r>
      <w:r w:rsidR="009B4607" w:rsidRPr="0086500D">
        <w:rPr>
          <w:rFonts w:ascii="Arial" w:hAnsi="Arial" w:cs="Arial"/>
          <w:i/>
          <w:iCs/>
        </w:rPr>
        <w:t xml:space="preserve">velký </w:t>
      </w:r>
      <w:r w:rsidR="00E42EF9" w:rsidRPr="0086500D">
        <w:rPr>
          <w:rFonts w:ascii="Arial" w:hAnsi="Arial" w:cs="Arial"/>
          <w:i/>
          <w:iCs/>
        </w:rPr>
        <w:t>potenciál modu</w:t>
      </w:r>
      <w:r w:rsidR="009B1C21" w:rsidRPr="0086500D">
        <w:rPr>
          <w:rFonts w:ascii="Arial" w:hAnsi="Arial" w:cs="Arial"/>
          <w:i/>
          <w:iCs/>
        </w:rPr>
        <w:t>lární výstavby a</w:t>
      </w:r>
      <w:r w:rsidR="00AD2DE4">
        <w:rPr>
          <w:rFonts w:ascii="Arial" w:hAnsi="Arial" w:cs="Arial"/>
          <w:i/>
          <w:iCs/>
        </w:rPr>
        <w:t> </w:t>
      </w:r>
      <w:r w:rsidR="009B1C21" w:rsidRPr="0086500D">
        <w:rPr>
          <w:rFonts w:ascii="Arial" w:hAnsi="Arial" w:cs="Arial"/>
          <w:i/>
          <w:iCs/>
        </w:rPr>
        <w:t xml:space="preserve">určitě ji chceme dále rozvíjet naplno,“ </w:t>
      </w:r>
      <w:r w:rsidR="000235CF" w:rsidRPr="0086500D">
        <w:rPr>
          <w:rFonts w:ascii="Arial" w:hAnsi="Arial" w:cs="Arial"/>
        </w:rPr>
        <w:t xml:space="preserve">říká </w:t>
      </w:r>
      <w:r w:rsidR="009B1C21" w:rsidRPr="0086500D">
        <w:rPr>
          <w:rFonts w:ascii="Arial" w:hAnsi="Arial" w:cs="Arial"/>
        </w:rPr>
        <w:t>Dana Bartoňová.</w:t>
      </w:r>
    </w:p>
    <w:p w14:paraId="158E3E8A" w14:textId="0BC89A08" w:rsidR="007147DD" w:rsidRDefault="007147DD" w:rsidP="007147DD">
      <w:pPr>
        <w:spacing w:after="0" w:line="320" w:lineRule="atLeast"/>
        <w:jc w:val="both"/>
        <w:rPr>
          <w:rFonts w:ascii="Arial" w:hAnsi="Arial" w:cs="Arial"/>
        </w:rPr>
      </w:pPr>
    </w:p>
    <w:p w14:paraId="56D3DAA1" w14:textId="57B62B4A" w:rsidR="00391709" w:rsidRDefault="00391709" w:rsidP="00337C3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24F78">
        <w:rPr>
          <w:rFonts w:ascii="Arial" w:hAnsi="Arial" w:cs="Arial"/>
        </w:rPr>
        <w:t> </w:t>
      </w:r>
      <w:r>
        <w:rPr>
          <w:rFonts w:ascii="Arial" w:hAnsi="Arial" w:cs="Arial"/>
        </w:rPr>
        <w:t>ohledem na šetrnost k</w:t>
      </w:r>
      <w:r w:rsidR="00D24F7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životnímu prostředí </w:t>
      </w:r>
      <w:r w:rsidR="00BE57D4">
        <w:rPr>
          <w:rFonts w:ascii="Arial" w:hAnsi="Arial" w:cs="Arial"/>
        </w:rPr>
        <w:t xml:space="preserve">použila </w:t>
      </w:r>
      <w:r>
        <w:rPr>
          <w:rFonts w:ascii="Arial" w:hAnsi="Arial" w:cs="Arial"/>
        </w:rPr>
        <w:t xml:space="preserve">YIT </w:t>
      </w:r>
      <w:r w:rsidR="00BE57D4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projekt</w:t>
      </w:r>
      <w:r w:rsidR="00BE57D4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také tzv. zelen</w:t>
      </w:r>
      <w:r w:rsidR="00BE57D4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beton z</w:t>
      </w:r>
      <w:r w:rsidR="00D24F78">
        <w:rPr>
          <w:rFonts w:ascii="Arial" w:hAnsi="Arial" w:cs="Arial"/>
        </w:rPr>
        <w:t> </w:t>
      </w:r>
      <w:r>
        <w:rPr>
          <w:rFonts w:ascii="Arial" w:hAnsi="Arial" w:cs="Arial"/>
        </w:rPr>
        <w:t>recyklovaného kameniva.</w:t>
      </w:r>
      <w:r w:rsidR="009D3F46">
        <w:rPr>
          <w:rFonts w:ascii="Arial" w:hAnsi="Arial" w:cs="Arial"/>
        </w:rPr>
        <w:t xml:space="preserve"> </w:t>
      </w:r>
      <w:r w:rsidR="009D3F46" w:rsidRPr="009D3F46">
        <w:rPr>
          <w:rFonts w:ascii="Arial" w:hAnsi="Arial" w:cs="Arial"/>
        </w:rPr>
        <w:t>K</w:t>
      </w:r>
      <w:r w:rsidR="00D24F78">
        <w:rPr>
          <w:rFonts w:ascii="Arial" w:hAnsi="Arial" w:cs="Arial"/>
        </w:rPr>
        <w:t> </w:t>
      </w:r>
      <w:r w:rsidR="009D3F46" w:rsidRPr="009D3F46">
        <w:rPr>
          <w:rFonts w:ascii="Arial" w:hAnsi="Arial" w:cs="Arial"/>
        </w:rPr>
        <w:t>jeho hlavním přednostem patří úspora přírodních zdrojů a</w:t>
      </w:r>
      <w:r w:rsidR="00D24F78">
        <w:rPr>
          <w:rFonts w:ascii="Arial" w:hAnsi="Arial" w:cs="Arial"/>
        </w:rPr>
        <w:t> </w:t>
      </w:r>
      <w:r w:rsidR="009D3F46" w:rsidRPr="009D3F46">
        <w:rPr>
          <w:rFonts w:ascii="Arial" w:hAnsi="Arial" w:cs="Arial"/>
        </w:rPr>
        <w:t>energie na jejich těžbu, podpora cirkulární ekonomiky využitím druhotných materiálů a snížení uhlíkové stopy.</w:t>
      </w:r>
    </w:p>
    <w:p w14:paraId="4FFC81A3" w14:textId="7F32FB4A" w:rsidR="009F75BA" w:rsidRDefault="009F75BA" w:rsidP="00337C3E">
      <w:pPr>
        <w:spacing w:after="0" w:line="320" w:lineRule="atLeast"/>
        <w:jc w:val="both"/>
        <w:rPr>
          <w:rFonts w:ascii="Arial" w:hAnsi="Arial" w:cs="Arial"/>
        </w:rPr>
      </w:pPr>
    </w:p>
    <w:p w14:paraId="71EC43A2" w14:textId="75520F0F" w:rsidR="00391709" w:rsidRPr="00ED600D" w:rsidRDefault="007D5749" w:rsidP="00337C3E">
      <w:pPr>
        <w:spacing w:after="0" w:line="320" w:lineRule="atLeast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Lokalita, kde je vše </w:t>
      </w:r>
      <w:r w:rsidR="00ED600D" w:rsidRPr="00ED600D">
        <w:rPr>
          <w:rFonts w:ascii="Arial" w:hAnsi="Arial" w:cs="Arial"/>
          <w:b/>
          <w:bCs/>
        </w:rPr>
        <w:t>po ruce</w:t>
      </w:r>
    </w:p>
    <w:p w14:paraId="7ADDD982" w14:textId="4477179B" w:rsidR="009F75BA" w:rsidRDefault="00F511F0" w:rsidP="00337C3E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3" behindDoc="1" locked="0" layoutInCell="1" allowOverlap="1" wp14:anchorId="24A26A4D" wp14:editId="5EFC5553">
            <wp:simplePos x="0" y="0"/>
            <wp:positionH relativeFrom="margin">
              <wp:align>right</wp:align>
            </wp:positionH>
            <wp:positionV relativeFrom="paragraph">
              <wp:posOffset>50800</wp:posOffset>
            </wp:positionV>
            <wp:extent cx="1799590" cy="2249805"/>
            <wp:effectExtent l="0" t="0" r="0" b="0"/>
            <wp:wrapTight wrapText="bothSides">
              <wp:wrapPolygon edited="0">
                <wp:start x="0" y="0"/>
                <wp:lineTo x="0" y="21399"/>
                <wp:lineTo x="21265" y="21399"/>
                <wp:lineTo x="21265" y="0"/>
                <wp:lineTo x="0" y="0"/>
              </wp:wrapPolygon>
            </wp:wrapTight>
            <wp:docPr id="1479935042" name="Obrázek 1479935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935042" name="Obrázek 147993504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2249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Okolí ulice Milánská v klidné části Prahy 15 nabízí </w:t>
      </w:r>
      <w:r w:rsidR="007D5749">
        <w:rPr>
          <w:rFonts w:ascii="Arial" w:hAnsi="Arial" w:cs="Arial"/>
        </w:rPr>
        <w:t xml:space="preserve">plnou </w:t>
      </w:r>
      <w:r>
        <w:rPr>
          <w:rFonts w:ascii="Arial" w:hAnsi="Arial" w:cs="Arial"/>
        </w:rPr>
        <w:t xml:space="preserve">občanskou vybavenost i dobré dopravní spojení. V blízkosti se nachází </w:t>
      </w:r>
      <w:r w:rsidRPr="00F511F0">
        <w:rPr>
          <w:rFonts w:ascii="Arial" w:hAnsi="Arial" w:cs="Arial"/>
        </w:rPr>
        <w:t>mateřské a základní školy, obchody s potravinami, restaurace</w:t>
      </w:r>
      <w:r>
        <w:rPr>
          <w:rFonts w:ascii="Arial" w:hAnsi="Arial" w:cs="Arial"/>
        </w:rPr>
        <w:t xml:space="preserve"> i</w:t>
      </w:r>
      <w:r w:rsidR="00BE71B3">
        <w:rPr>
          <w:rFonts w:ascii="Arial" w:hAnsi="Arial" w:cs="Arial"/>
        </w:rPr>
        <w:t> </w:t>
      </w:r>
      <w:r>
        <w:rPr>
          <w:rFonts w:ascii="Arial" w:hAnsi="Arial" w:cs="Arial"/>
        </w:rPr>
        <w:t>potřebné úřady. Za většími nákupy lze vyrazit do nedalekých o</w:t>
      </w:r>
      <w:r w:rsidRPr="00F511F0">
        <w:rPr>
          <w:rFonts w:ascii="Arial" w:hAnsi="Arial" w:cs="Arial"/>
        </w:rPr>
        <w:t>bchodních center Retail Park, VIVO! Hostivař, Europark Štěrboholy nebo Westfield Chodov</w:t>
      </w:r>
      <w:r>
        <w:rPr>
          <w:rFonts w:ascii="Arial" w:hAnsi="Arial" w:cs="Arial"/>
        </w:rPr>
        <w:t xml:space="preserve">. Přímo před domem leží zastávka autobusu, odkud vedou pravidelné linky na metro. </w:t>
      </w:r>
    </w:p>
    <w:p w14:paraId="70DB1A58" w14:textId="1C11F0D3" w:rsidR="009F75BA" w:rsidRDefault="009F75BA" w:rsidP="00337C3E">
      <w:pPr>
        <w:spacing w:after="0" w:line="320" w:lineRule="atLeast"/>
        <w:jc w:val="both"/>
        <w:rPr>
          <w:rFonts w:ascii="Arial" w:hAnsi="Arial" w:cs="Arial"/>
        </w:rPr>
      </w:pPr>
    </w:p>
    <w:p w14:paraId="278C1FAD" w14:textId="7E2A064D" w:rsidR="009F75BA" w:rsidRPr="00E7728F" w:rsidRDefault="00F511F0" w:rsidP="00797235">
      <w:pPr>
        <w:spacing w:after="0" w:line="32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Nouze není ani o sportovní vyžití. Dospělí </w:t>
      </w:r>
      <w:r w:rsidR="0045742C">
        <w:rPr>
          <w:rFonts w:ascii="Arial" w:hAnsi="Arial" w:cs="Arial"/>
        </w:rPr>
        <w:t xml:space="preserve">mohou využívat </w:t>
      </w:r>
      <w:r w:rsidRPr="00F511F0">
        <w:rPr>
          <w:rFonts w:ascii="Arial" w:hAnsi="Arial" w:cs="Arial"/>
        </w:rPr>
        <w:t>street workoutové hřiště</w:t>
      </w:r>
      <w:r>
        <w:rPr>
          <w:rFonts w:ascii="Arial" w:hAnsi="Arial" w:cs="Arial"/>
        </w:rPr>
        <w:t>,</w:t>
      </w:r>
      <w:r w:rsidR="00834BC9">
        <w:rPr>
          <w:rFonts w:ascii="Arial" w:hAnsi="Arial" w:cs="Arial"/>
        </w:rPr>
        <w:t xml:space="preserve"> golfové hřiště,</w:t>
      </w:r>
      <w:r>
        <w:rPr>
          <w:rFonts w:ascii="Arial" w:hAnsi="Arial" w:cs="Arial"/>
        </w:rPr>
        <w:t xml:space="preserve"> </w:t>
      </w:r>
      <w:r w:rsidRPr="00F511F0">
        <w:rPr>
          <w:rFonts w:ascii="Arial" w:hAnsi="Arial" w:cs="Arial"/>
        </w:rPr>
        <w:t>tenisové kurty a haly</w:t>
      </w:r>
      <w:r>
        <w:rPr>
          <w:rFonts w:ascii="Arial" w:hAnsi="Arial" w:cs="Arial"/>
        </w:rPr>
        <w:t xml:space="preserve">, ti nejmenší zase </w:t>
      </w:r>
      <w:r w:rsidRPr="00F511F0">
        <w:rPr>
          <w:rFonts w:ascii="Arial" w:hAnsi="Arial" w:cs="Arial"/>
        </w:rPr>
        <w:t>dětsk</w:t>
      </w:r>
      <w:r w:rsidR="0045742C">
        <w:rPr>
          <w:rFonts w:ascii="Arial" w:hAnsi="Arial" w:cs="Arial"/>
        </w:rPr>
        <w:t xml:space="preserve">á </w:t>
      </w:r>
      <w:r w:rsidRPr="00F511F0">
        <w:rPr>
          <w:rFonts w:ascii="Arial" w:hAnsi="Arial" w:cs="Arial"/>
        </w:rPr>
        <w:t>hřišt</w:t>
      </w:r>
      <w:r w:rsidR="0045742C">
        <w:rPr>
          <w:rFonts w:ascii="Arial" w:hAnsi="Arial" w:cs="Arial"/>
        </w:rPr>
        <w:t>ě</w:t>
      </w:r>
      <w:r w:rsidRPr="00F511F0">
        <w:rPr>
          <w:rFonts w:ascii="Arial" w:hAnsi="Arial" w:cs="Arial"/>
        </w:rPr>
        <w:t>, plaveck</w:t>
      </w:r>
      <w:r w:rsidR="0045742C">
        <w:rPr>
          <w:rFonts w:ascii="Arial" w:hAnsi="Arial" w:cs="Arial"/>
        </w:rPr>
        <w:t>ou</w:t>
      </w:r>
      <w:r w:rsidRPr="00F511F0">
        <w:rPr>
          <w:rFonts w:ascii="Arial" w:hAnsi="Arial" w:cs="Arial"/>
        </w:rPr>
        <w:t xml:space="preserve"> škol</w:t>
      </w:r>
      <w:r w:rsidR="0045742C">
        <w:rPr>
          <w:rFonts w:ascii="Arial" w:hAnsi="Arial" w:cs="Arial"/>
        </w:rPr>
        <w:t>u</w:t>
      </w:r>
      <w:r w:rsidRPr="00F511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nebo </w:t>
      </w:r>
      <w:r w:rsidRPr="00F511F0">
        <w:rPr>
          <w:rFonts w:ascii="Arial" w:hAnsi="Arial" w:cs="Arial"/>
        </w:rPr>
        <w:t>zábavní park Krtkův svět</w:t>
      </w:r>
      <w:r>
        <w:rPr>
          <w:rFonts w:ascii="Arial" w:hAnsi="Arial" w:cs="Arial"/>
        </w:rPr>
        <w:t>. Za během, koupáním či rodinnými procházkami se dá vyrazit k</w:t>
      </w:r>
      <w:r w:rsidR="00834BC9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blízké Hostivařské přehradě </w:t>
      </w:r>
      <w:r w:rsidRPr="00F511F0">
        <w:rPr>
          <w:rFonts w:ascii="Arial" w:hAnsi="Arial" w:cs="Arial"/>
        </w:rPr>
        <w:t>s přilehlým lesoparkem a přírodní</w:t>
      </w:r>
      <w:r>
        <w:rPr>
          <w:rFonts w:ascii="Arial" w:hAnsi="Arial" w:cs="Arial"/>
        </w:rPr>
        <w:t>m</w:t>
      </w:r>
      <w:r w:rsidRPr="00F511F0">
        <w:rPr>
          <w:rFonts w:ascii="Arial" w:hAnsi="Arial" w:cs="Arial"/>
        </w:rPr>
        <w:t xml:space="preserve"> park</w:t>
      </w:r>
      <w:r>
        <w:rPr>
          <w:rFonts w:ascii="Arial" w:hAnsi="Arial" w:cs="Arial"/>
        </w:rPr>
        <w:t>em</w:t>
      </w:r>
      <w:r w:rsidRPr="00F511F0">
        <w:rPr>
          <w:rFonts w:ascii="Arial" w:hAnsi="Arial" w:cs="Arial"/>
        </w:rPr>
        <w:t xml:space="preserve"> Botič – Milíčov</w:t>
      </w:r>
      <w:r>
        <w:rPr>
          <w:rFonts w:ascii="Arial" w:hAnsi="Arial" w:cs="Arial"/>
        </w:rPr>
        <w:t>.</w:t>
      </w:r>
    </w:p>
    <w:p w14:paraId="432AA4A0" w14:textId="77777777" w:rsidR="001270FE" w:rsidRDefault="001270FE" w:rsidP="00B85057">
      <w:pPr>
        <w:spacing w:after="0" w:line="240" w:lineRule="auto"/>
        <w:jc w:val="both"/>
        <w:rPr>
          <w:rFonts w:ascii="Arial" w:eastAsia="Arial" w:hAnsi="Arial" w:cs="Arial"/>
          <w:bCs/>
          <w:i/>
        </w:rPr>
      </w:pPr>
    </w:p>
    <w:p w14:paraId="440E40E3" w14:textId="77777777" w:rsidR="0046303F" w:rsidRDefault="0046303F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</w:p>
    <w:p w14:paraId="275311E6" w14:textId="391A5B3A" w:rsidR="00B85057" w:rsidRDefault="00B85057" w:rsidP="00B85057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>O YIT a YIT Stavo:</w:t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b/>
          <w:i/>
          <w:color w:val="000000"/>
          <w:sz w:val="20"/>
          <w:szCs w:val="20"/>
          <w:lang w:eastAsia="cs-CZ"/>
        </w:rPr>
        <w:tab/>
      </w:r>
    </w:p>
    <w:p w14:paraId="419F2D51" w14:textId="7FE77768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Společnost </w:t>
      </w:r>
      <w:hyperlink r:id="rId17" w:history="1">
        <w:r w:rsidRPr="00BD2C10">
          <w:rPr>
            <w:rStyle w:val="Hypertextovodkaz"/>
            <w:rFonts w:ascii="Arial" w:eastAsia="Times New Roman" w:hAnsi="Arial" w:cs="Arial"/>
            <w:i/>
            <w:sz w:val="20"/>
            <w:szCs w:val="20"/>
            <w:lang w:eastAsia="cs-CZ"/>
          </w:rPr>
          <w:t>YIT</w:t>
        </w:r>
      </w:hyperlink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(výslovnost: vaj aj tý) vstoupila na český trh v roce 2008, kdy akvizicí získala českou firmu Euro STAVOKONSULT. </w:t>
      </w:r>
      <w:r w:rsidR="004E124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Loni </w:t>
      </w:r>
      <w:r w:rsidR="00097E9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tak firma </w:t>
      </w:r>
      <w:r w:rsidR="004E124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oslavila</w:t>
      </w:r>
      <w:r w:rsidR="002E541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v tuzemsku 15leté výročí,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kořeny </w:t>
      </w:r>
      <w:r w:rsidR="008357B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fin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ské YIT sahají až do roku 1912</w:t>
      </w:r>
      <w:r w:rsidR="009754F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 má tak za sebou </w:t>
      </w:r>
      <w:r w:rsidR="00B47B18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již </w:t>
      </w:r>
      <w:r w:rsidR="009754F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přes 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110 let </w:t>
      </w:r>
      <w:r w:rsidR="009754F7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úspěšného </w:t>
      </w:r>
      <w:r w:rsidR="007925D4"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fungování</w:t>
      </w:r>
      <w:r w:rsidRPr="00044E0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.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K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hlavním činnostem YIT Stavo patří příprava a realizace developerských projektů. Na český trh přináší bydlení ve finském stylu. Společnost YIT Stavo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České republice dokončila </w:t>
      </w:r>
      <w:r w:rsidR="00ED33A9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32</w:t>
      </w:r>
      <w:r w:rsidR="00ED33A9"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projektů (včetně jednotlivých etap větších celků, které samy o sobě de facto představují středně velké bytové projekty).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Ve výstavbě </w:t>
      </w:r>
      <w:r w:rsidR="00A048F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jsou 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nyní </w:t>
      </w:r>
      <w:r w:rsidR="00B93E8E">
        <w:rPr>
          <w:rFonts w:ascii="Arial" w:eastAsia="Times New Roman" w:hAnsi="Arial" w:cs="Arial"/>
          <w:i/>
          <w:sz w:val="20"/>
          <w:szCs w:val="20"/>
          <w:lang w:eastAsia="cs-CZ"/>
        </w:rPr>
        <w:t>4</w:t>
      </w:r>
      <w:r w:rsidR="00B93E8E"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> </w:t>
      </w:r>
      <w:r w:rsidR="008D3633">
        <w:rPr>
          <w:rFonts w:ascii="Arial" w:eastAsia="Times New Roman" w:hAnsi="Arial" w:cs="Arial"/>
          <w:i/>
          <w:sz w:val="20"/>
          <w:szCs w:val="20"/>
          <w:lang w:eastAsia="cs-CZ"/>
        </w:rPr>
        <w:t>projekty</w:t>
      </w:r>
      <w:r w:rsidRPr="00487E52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: </w:t>
      </w:r>
      <w:r w:rsidR="0037430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Happi Milánská, </w:t>
      </w:r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Rivi Bachova,</w:t>
      </w:r>
      <w:r w:rsidR="008905E2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Sija Kamýk</w:t>
      </w:r>
      <w:r w:rsidR="008D3633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a</w:t>
      </w:r>
      <w:r w:rsidR="00A62AB6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Lappi Hloubětín. Další projekty</w:t>
      </w:r>
      <w:r w:rsidR="005E025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, vč. prvního mimopražského, 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má developer v</w:t>
      </w:r>
      <w:r w:rsidR="00BF604A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Pr="00500D6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přípravě.</w:t>
      </w:r>
      <w:r w:rsidR="00147C85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 již dokázala splnit svůj ambiciózní plán a zařadila se mezi pětici nejsilnějších developerů na poli rezidenční výstavby v Praze.</w:t>
      </w:r>
    </w:p>
    <w:p w14:paraId="129A4196" w14:textId="77777777" w:rsidR="002B338B" w:rsidRPr="002002FC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</w:p>
    <w:p w14:paraId="42D2E412" w14:textId="000975B0" w:rsidR="002B338B" w:rsidRDefault="002B338B" w:rsidP="002B338B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lastRenderedPageBreak/>
        <w:t xml:space="preserve">Skupina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YIT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</w:t>
      </w:r>
      <w:r w:rsidRPr="002002FC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je největší stavební a developerskou firmou ve Finsku a řadí se na přední příčky v celé severní Evropě. Při všech svých stavbách dbá na trvalou udržitelnost a respekt k životnímu prostředí. Realizuje bytové i komerční nemovitosti a soustředí se zejména na projekty rozvoje velkých městských urbanistických celků. </w:t>
      </w:r>
      <w:r w:rsidRPr="00F05E9F">
        <w:rPr>
          <w:rFonts w:ascii="Arial" w:eastAsia="Times New Roman" w:hAnsi="Arial" w:cs="Arial"/>
          <w:i/>
          <w:sz w:val="20"/>
          <w:szCs w:val="20"/>
          <w:lang w:eastAsia="cs-CZ"/>
        </w:rPr>
        <w:t>Její obrat v roce 202</w:t>
      </w:r>
      <w:r w:rsidR="005253D1">
        <w:rPr>
          <w:rFonts w:ascii="Arial" w:eastAsia="Times New Roman" w:hAnsi="Arial" w:cs="Arial"/>
          <w:i/>
          <w:sz w:val="20"/>
          <w:szCs w:val="20"/>
          <w:lang w:eastAsia="cs-CZ"/>
        </w:rPr>
        <w:t>3</w:t>
      </w:r>
      <w:r w:rsidRPr="00F05E9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dosáhl 2,</w:t>
      </w:r>
      <w:r w:rsidR="00656370">
        <w:rPr>
          <w:rFonts w:ascii="Arial" w:eastAsia="Times New Roman" w:hAnsi="Arial" w:cs="Arial"/>
          <w:i/>
          <w:sz w:val="20"/>
          <w:szCs w:val="20"/>
          <w:lang w:eastAsia="cs-CZ"/>
        </w:rPr>
        <w:t>2</w:t>
      </w:r>
      <w:r w:rsidRPr="00F05E9F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mld. eur.</w:t>
      </w:r>
      <w:r w:rsidRPr="00A063A0">
        <w:rPr>
          <w:rFonts w:ascii="Arial" w:eastAsia="Times New Roman" w:hAnsi="Arial" w:cs="Arial"/>
          <w:i/>
          <w:sz w:val="20"/>
          <w:szCs w:val="20"/>
          <w:lang w:eastAsia="cs-CZ"/>
        </w:rPr>
        <w:t xml:space="preserve">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Skupina aktuálně působí v </w:t>
      </w:r>
      <w:r w:rsidR="005D563B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8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zemích: Finsku, </w:t>
      </w:r>
      <w:r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Norsku, 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Estonsku, Lotyšsku, Litvě, České republice, Slovensku a Polsku. Pracuje pro ni </w:t>
      </w:r>
      <w:r w:rsidR="006563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cca 4</w:t>
      </w:r>
      <w:r w:rsidR="0044677F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 </w:t>
      </w:r>
      <w:r w:rsidR="00656370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3</w:t>
      </w:r>
      <w:r w:rsidR="00014E14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>00</w:t>
      </w:r>
      <w:r w:rsidRPr="00550978">
        <w:rPr>
          <w:rFonts w:ascii="Arial" w:eastAsia="Times New Roman" w:hAnsi="Arial" w:cs="Arial"/>
          <w:i/>
          <w:color w:val="000000"/>
          <w:sz w:val="20"/>
          <w:szCs w:val="20"/>
          <w:lang w:eastAsia="cs-CZ"/>
        </w:rPr>
        <w:t xml:space="preserve"> lidí. Akcie společnosti YIT jsou kotovány na burze v Helsinkách.</w:t>
      </w:r>
    </w:p>
    <w:p w14:paraId="3A75E3DA" w14:textId="77777777" w:rsidR="00B85057" w:rsidRDefault="00B85057" w:rsidP="00B85057">
      <w:pPr>
        <w:spacing w:after="0" w:line="240" w:lineRule="auto"/>
        <w:jc w:val="both"/>
      </w:pPr>
    </w:p>
    <w:p w14:paraId="57B2F9C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Další informace:</w:t>
      </w:r>
    </w:p>
    <w:p w14:paraId="08257AD3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before="6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Crest Communications</w:t>
      </w:r>
    </w:p>
    <w:p w14:paraId="20E5AC39" w14:textId="77777777" w:rsidR="00B85057" w:rsidRDefault="00B85057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Marcela Kukaňová, tel.: 731 613 618, </w:t>
      </w:r>
      <w:hyperlink r:id="rId18" w:history="1">
        <w:r>
          <w:rPr>
            <w:rStyle w:val="Hypertextovodkaz"/>
            <w:rFonts w:ascii="Arial" w:hAnsi="Arial" w:cs="Arial"/>
            <w:sz w:val="20"/>
            <w:szCs w:val="20"/>
          </w:rPr>
          <w:t>marcela.kukanova@crestcom.cz</w:t>
        </w:r>
      </w:hyperlink>
    </w:p>
    <w:p w14:paraId="2124929A" w14:textId="621F3A36" w:rsidR="004D6B5B" w:rsidRDefault="004D6B5B" w:rsidP="00B85057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Style w:val="Hypertextovodkaz"/>
          <w:rFonts w:ascii="Arial" w:hAnsi="Arial" w:cs="Arial"/>
          <w:color w:val="auto"/>
          <w:sz w:val="20"/>
          <w:szCs w:val="20"/>
          <w:u w:val="none"/>
        </w:rPr>
      </w:pPr>
      <w:r w:rsidRPr="004D6B5B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 xml:space="preserve">Michaela Muczková, tel.: 778 543 041, </w:t>
      </w:r>
      <w:hyperlink r:id="rId19" w:history="1">
        <w:r w:rsidRPr="00E93CBB">
          <w:rPr>
            <w:rStyle w:val="Hypertextovodkaz"/>
            <w:rFonts w:ascii="Arial" w:hAnsi="Arial" w:cs="Arial"/>
            <w:sz w:val="20"/>
            <w:szCs w:val="20"/>
          </w:rPr>
          <w:t>michaela.muczkova@crestcom.cz</w:t>
        </w:r>
      </w:hyperlink>
    </w:p>
    <w:p w14:paraId="4B94D5A5" w14:textId="19360FD2" w:rsidR="005460F1" w:rsidRDefault="00000000" w:rsidP="00792EB9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pacing w:after="0" w:line="240" w:lineRule="auto"/>
        <w:jc w:val="both"/>
        <w:rPr>
          <w:rFonts w:ascii="Arial" w:eastAsia="Arial" w:hAnsi="Arial" w:cs="Arial"/>
        </w:rPr>
      </w:pPr>
      <w:hyperlink r:id="rId20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www.crestcom.cz</w:t>
        </w:r>
      </w:hyperlink>
      <w:r w:rsidR="00B85057">
        <w:rPr>
          <w:rFonts w:ascii="Arial" w:hAnsi="Arial" w:cs="Arial"/>
          <w:b/>
          <w:sz w:val="20"/>
          <w:szCs w:val="20"/>
        </w:rPr>
        <w:t xml:space="preserve">; </w:t>
      </w:r>
      <w:hyperlink r:id="rId21" w:history="1">
        <w:r w:rsidR="00B85057">
          <w:rPr>
            <w:rStyle w:val="Hypertextovodkaz"/>
            <w:rFonts w:ascii="Arial" w:hAnsi="Arial" w:cs="Arial"/>
            <w:b/>
            <w:sz w:val="20"/>
            <w:szCs w:val="20"/>
          </w:rPr>
          <w:t>www.yit.cz</w:t>
        </w:r>
      </w:hyperlink>
      <w:r w:rsidR="00B85057">
        <w:rPr>
          <w:rStyle w:val="Hypertextovodkaz"/>
          <w:rFonts w:ascii="Arial" w:hAnsi="Arial" w:cs="Arial"/>
          <w:b/>
          <w:sz w:val="20"/>
          <w:szCs w:val="20"/>
        </w:rPr>
        <w:t>;</w:t>
      </w:r>
      <w:r w:rsidR="00B85057" w:rsidRPr="00F05E9F">
        <w:rPr>
          <w:rStyle w:val="Hypertextovodkaz"/>
          <w:rFonts w:ascii="Arial" w:hAnsi="Arial" w:cs="Arial"/>
          <w:b/>
          <w:sz w:val="20"/>
          <w:szCs w:val="20"/>
          <w:u w:val="none"/>
        </w:rPr>
        <w:t xml:space="preserve"> </w:t>
      </w:r>
      <w:hyperlink r:id="rId22" w:history="1">
        <w:r w:rsidR="00B85057" w:rsidRPr="004713C3">
          <w:rPr>
            <w:rStyle w:val="Hypertextovodkaz"/>
            <w:rFonts w:ascii="Arial" w:hAnsi="Arial" w:cs="Arial"/>
            <w:b/>
            <w:sz w:val="20"/>
            <w:szCs w:val="20"/>
          </w:rPr>
          <w:t>www.yitgroup.com</w:t>
        </w:r>
      </w:hyperlink>
    </w:p>
    <w:sectPr w:rsidR="005460F1" w:rsidSect="009F641D">
      <w:pgSz w:w="11906" w:h="16838"/>
      <w:pgMar w:top="1418" w:right="1134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8FCC3" w14:textId="77777777" w:rsidR="009F641D" w:rsidRDefault="009F641D" w:rsidP="006B0D0A">
      <w:pPr>
        <w:spacing w:after="0" w:line="240" w:lineRule="auto"/>
      </w:pPr>
      <w:r>
        <w:separator/>
      </w:r>
    </w:p>
  </w:endnote>
  <w:endnote w:type="continuationSeparator" w:id="0">
    <w:p w14:paraId="332F86E4" w14:textId="77777777" w:rsidR="009F641D" w:rsidRDefault="009F641D" w:rsidP="006B0D0A">
      <w:pPr>
        <w:spacing w:after="0" w:line="240" w:lineRule="auto"/>
      </w:pPr>
      <w:r>
        <w:continuationSeparator/>
      </w:r>
    </w:p>
  </w:endnote>
  <w:endnote w:type="continuationNotice" w:id="1">
    <w:p w14:paraId="3519F26B" w14:textId="77777777" w:rsidR="009F641D" w:rsidRDefault="009F64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3AB8F" w14:textId="77777777" w:rsidR="009F641D" w:rsidRDefault="009F641D" w:rsidP="006B0D0A">
      <w:pPr>
        <w:spacing w:after="0" w:line="240" w:lineRule="auto"/>
      </w:pPr>
      <w:r>
        <w:separator/>
      </w:r>
    </w:p>
  </w:footnote>
  <w:footnote w:type="continuationSeparator" w:id="0">
    <w:p w14:paraId="697B1251" w14:textId="77777777" w:rsidR="009F641D" w:rsidRDefault="009F641D" w:rsidP="006B0D0A">
      <w:pPr>
        <w:spacing w:after="0" w:line="240" w:lineRule="auto"/>
      </w:pPr>
      <w:r>
        <w:continuationSeparator/>
      </w:r>
    </w:p>
  </w:footnote>
  <w:footnote w:type="continuationNotice" w:id="1">
    <w:p w14:paraId="48026694" w14:textId="77777777" w:rsidR="009F641D" w:rsidRDefault="009F641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B145C"/>
    <w:multiLevelType w:val="multilevel"/>
    <w:tmpl w:val="761C9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C4456F"/>
    <w:multiLevelType w:val="multilevel"/>
    <w:tmpl w:val="CAA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20D04D6"/>
    <w:multiLevelType w:val="multilevel"/>
    <w:tmpl w:val="5DCA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1E2573"/>
    <w:multiLevelType w:val="hybridMultilevel"/>
    <w:tmpl w:val="1BE230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B10BE2"/>
    <w:multiLevelType w:val="multilevel"/>
    <w:tmpl w:val="2C3E8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5C1283"/>
    <w:multiLevelType w:val="hybridMultilevel"/>
    <w:tmpl w:val="49440676"/>
    <w:lvl w:ilvl="0" w:tplc="20F835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579251">
    <w:abstractNumId w:val="2"/>
  </w:num>
  <w:num w:numId="2" w16cid:durableId="1823428972">
    <w:abstractNumId w:val="4"/>
  </w:num>
  <w:num w:numId="3" w16cid:durableId="1697267505">
    <w:abstractNumId w:val="0"/>
  </w:num>
  <w:num w:numId="4" w16cid:durableId="430201849">
    <w:abstractNumId w:val="1"/>
  </w:num>
  <w:num w:numId="5" w16cid:durableId="310253924">
    <w:abstractNumId w:val="3"/>
  </w:num>
  <w:num w:numId="6" w16cid:durableId="818034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CE"/>
    <w:rsid w:val="0000116A"/>
    <w:rsid w:val="000017D3"/>
    <w:rsid w:val="00001A7B"/>
    <w:rsid w:val="00001BFA"/>
    <w:rsid w:val="00001C6E"/>
    <w:rsid w:val="00002E9D"/>
    <w:rsid w:val="00003783"/>
    <w:rsid w:val="00004A19"/>
    <w:rsid w:val="00007062"/>
    <w:rsid w:val="00007BAE"/>
    <w:rsid w:val="00007FF1"/>
    <w:rsid w:val="000109E7"/>
    <w:rsid w:val="00010EFF"/>
    <w:rsid w:val="00011BB8"/>
    <w:rsid w:val="00012B7D"/>
    <w:rsid w:val="00014E14"/>
    <w:rsid w:val="00015053"/>
    <w:rsid w:val="00015F61"/>
    <w:rsid w:val="0001633D"/>
    <w:rsid w:val="00016F23"/>
    <w:rsid w:val="00017136"/>
    <w:rsid w:val="00020BD9"/>
    <w:rsid w:val="00021C0F"/>
    <w:rsid w:val="00022474"/>
    <w:rsid w:val="00022C32"/>
    <w:rsid w:val="00022D49"/>
    <w:rsid w:val="000235CF"/>
    <w:rsid w:val="0002441D"/>
    <w:rsid w:val="000256A0"/>
    <w:rsid w:val="0002584E"/>
    <w:rsid w:val="00025983"/>
    <w:rsid w:val="00026243"/>
    <w:rsid w:val="00026259"/>
    <w:rsid w:val="000266E0"/>
    <w:rsid w:val="0002738D"/>
    <w:rsid w:val="00030AD2"/>
    <w:rsid w:val="000310C1"/>
    <w:rsid w:val="00031C7E"/>
    <w:rsid w:val="0003243C"/>
    <w:rsid w:val="0003279E"/>
    <w:rsid w:val="00033052"/>
    <w:rsid w:val="00033131"/>
    <w:rsid w:val="00033EC3"/>
    <w:rsid w:val="00034626"/>
    <w:rsid w:val="0003653A"/>
    <w:rsid w:val="0003661C"/>
    <w:rsid w:val="00036A5D"/>
    <w:rsid w:val="00037362"/>
    <w:rsid w:val="00037EE0"/>
    <w:rsid w:val="000402A0"/>
    <w:rsid w:val="00040F61"/>
    <w:rsid w:val="00040F63"/>
    <w:rsid w:val="00041E20"/>
    <w:rsid w:val="00042C36"/>
    <w:rsid w:val="000444A0"/>
    <w:rsid w:val="00044E00"/>
    <w:rsid w:val="00044E48"/>
    <w:rsid w:val="00045ABB"/>
    <w:rsid w:val="00045BE7"/>
    <w:rsid w:val="000500A8"/>
    <w:rsid w:val="00050C9A"/>
    <w:rsid w:val="00051137"/>
    <w:rsid w:val="0005128F"/>
    <w:rsid w:val="00051BDF"/>
    <w:rsid w:val="000528F5"/>
    <w:rsid w:val="0005463F"/>
    <w:rsid w:val="00054751"/>
    <w:rsid w:val="00055E58"/>
    <w:rsid w:val="00056B99"/>
    <w:rsid w:val="00057113"/>
    <w:rsid w:val="000572AA"/>
    <w:rsid w:val="000577F2"/>
    <w:rsid w:val="00057A74"/>
    <w:rsid w:val="00060202"/>
    <w:rsid w:val="0006121D"/>
    <w:rsid w:val="00061A39"/>
    <w:rsid w:val="000628C0"/>
    <w:rsid w:val="00066C2A"/>
    <w:rsid w:val="0006718B"/>
    <w:rsid w:val="00070521"/>
    <w:rsid w:val="00070B9E"/>
    <w:rsid w:val="00070DBD"/>
    <w:rsid w:val="000720E6"/>
    <w:rsid w:val="00072AF9"/>
    <w:rsid w:val="000735F5"/>
    <w:rsid w:val="00075817"/>
    <w:rsid w:val="00076064"/>
    <w:rsid w:val="00076281"/>
    <w:rsid w:val="00077D0B"/>
    <w:rsid w:val="00077E02"/>
    <w:rsid w:val="00080C03"/>
    <w:rsid w:val="00081801"/>
    <w:rsid w:val="00081A3A"/>
    <w:rsid w:val="00081B1D"/>
    <w:rsid w:val="00083092"/>
    <w:rsid w:val="00084CFA"/>
    <w:rsid w:val="00084E63"/>
    <w:rsid w:val="00087AC9"/>
    <w:rsid w:val="0009217E"/>
    <w:rsid w:val="00092480"/>
    <w:rsid w:val="00092A5A"/>
    <w:rsid w:val="00093C81"/>
    <w:rsid w:val="00094139"/>
    <w:rsid w:val="000943AE"/>
    <w:rsid w:val="000948CC"/>
    <w:rsid w:val="0009583A"/>
    <w:rsid w:val="00097E97"/>
    <w:rsid w:val="000A03BA"/>
    <w:rsid w:val="000A18A4"/>
    <w:rsid w:val="000A1C2D"/>
    <w:rsid w:val="000A1E5E"/>
    <w:rsid w:val="000A2F5C"/>
    <w:rsid w:val="000A4177"/>
    <w:rsid w:val="000A4275"/>
    <w:rsid w:val="000A4525"/>
    <w:rsid w:val="000A45E7"/>
    <w:rsid w:val="000A482A"/>
    <w:rsid w:val="000A48CC"/>
    <w:rsid w:val="000A5439"/>
    <w:rsid w:val="000A56C1"/>
    <w:rsid w:val="000A5F72"/>
    <w:rsid w:val="000A5FD3"/>
    <w:rsid w:val="000A6BD5"/>
    <w:rsid w:val="000B03C3"/>
    <w:rsid w:val="000B051D"/>
    <w:rsid w:val="000B10B6"/>
    <w:rsid w:val="000B2C85"/>
    <w:rsid w:val="000B2DA9"/>
    <w:rsid w:val="000B326F"/>
    <w:rsid w:val="000B433D"/>
    <w:rsid w:val="000B5D22"/>
    <w:rsid w:val="000B782A"/>
    <w:rsid w:val="000B79BC"/>
    <w:rsid w:val="000C0154"/>
    <w:rsid w:val="000C0761"/>
    <w:rsid w:val="000C1F5D"/>
    <w:rsid w:val="000C3CF2"/>
    <w:rsid w:val="000C40BD"/>
    <w:rsid w:val="000C440C"/>
    <w:rsid w:val="000C4663"/>
    <w:rsid w:val="000C4ECA"/>
    <w:rsid w:val="000C519A"/>
    <w:rsid w:val="000C5B80"/>
    <w:rsid w:val="000C681D"/>
    <w:rsid w:val="000C6A25"/>
    <w:rsid w:val="000C6D49"/>
    <w:rsid w:val="000C711F"/>
    <w:rsid w:val="000C78B7"/>
    <w:rsid w:val="000D024F"/>
    <w:rsid w:val="000D065A"/>
    <w:rsid w:val="000D0DEC"/>
    <w:rsid w:val="000D1444"/>
    <w:rsid w:val="000D20DD"/>
    <w:rsid w:val="000D34A0"/>
    <w:rsid w:val="000D3DA2"/>
    <w:rsid w:val="000D4CFF"/>
    <w:rsid w:val="000D53D7"/>
    <w:rsid w:val="000D6B4E"/>
    <w:rsid w:val="000D7972"/>
    <w:rsid w:val="000D79BB"/>
    <w:rsid w:val="000E02C3"/>
    <w:rsid w:val="000E0D36"/>
    <w:rsid w:val="000E1087"/>
    <w:rsid w:val="000E166E"/>
    <w:rsid w:val="000E1D69"/>
    <w:rsid w:val="000E1F82"/>
    <w:rsid w:val="000E2493"/>
    <w:rsid w:val="000E4802"/>
    <w:rsid w:val="000E527A"/>
    <w:rsid w:val="000E539B"/>
    <w:rsid w:val="000E5642"/>
    <w:rsid w:val="000E6017"/>
    <w:rsid w:val="000E66BC"/>
    <w:rsid w:val="000E693B"/>
    <w:rsid w:val="000F0068"/>
    <w:rsid w:val="000F04CF"/>
    <w:rsid w:val="000F0A22"/>
    <w:rsid w:val="000F0B2C"/>
    <w:rsid w:val="000F0C35"/>
    <w:rsid w:val="000F2FEA"/>
    <w:rsid w:val="000F5898"/>
    <w:rsid w:val="000F59FA"/>
    <w:rsid w:val="000F5B10"/>
    <w:rsid w:val="000F603E"/>
    <w:rsid w:val="000F69D9"/>
    <w:rsid w:val="000F7660"/>
    <w:rsid w:val="001002D5"/>
    <w:rsid w:val="00100611"/>
    <w:rsid w:val="00102DD0"/>
    <w:rsid w:val="001032B9"/>
    <w:rsid w:val="00103A1C"/>
    <w:rsid w:val="0010432A"/>
    <w:rsid w:val="0010477D"/>
    <w:rsid w:val="001048D1"/>
    <w:rsid w:val="00105095"/>
    <w:rsid w:val="001059D3"/>
    <w:rsid w:val="001059F1"/>
    <w:rsid w:val="00106E2E"/>
    <w:rsid w:val="00110183"/>
    <w:rsid w:val="0011142F"/>
    <w:rsid w:val="001127F1"/>
    <w:rsid w:val="001142AA"/>
    <w:rsid w:val="001146F3"/>
    <w:rsid w:val="00114C50"/>
    <w:rsid w:val="00115257"/>
    <w:rsid w:val="00115747"/>
    <w:rsid w:val="00115C3C"/>
    <w:rsid w:val="00115F9F"/>
    <w:rsid w:val="001167A0"/>
    <w:rsid w:val="00116BFF"/>
    <w:rsid w:val="0011720C"/>
    <w:rsid w:val="001175C2"/>
    <w:rsid w:val="0011781A"/>
    <w:rsid w:val="00120029"/>
    <w:rsid w:val="001223FA"/>
    <w:rsid w:val="001228E4"/>
    <w:rsid w:val="00123C69"/>
    <w:rsid w:val="001242A3"/>
    <w:rsid w:val="00125C19"/>
    <w:rsid w:val="00126169"/>
    <w:rsid w:val="00126AA4"/>
    <w:rsid w:val="00126CE1"/>
    <w:rsid w:val="001270FE"/>
    <w:rsid w:val="001277E6"/>
    <w:rsid w:val="00132373"/>
    <w:rsid w:val="0013306F"/>
    <w:rsid w:val="001331EE"/>
    <w:rsid w:val="00133A95"/>
    <w:rsid w:val="001353ED"/>
    <w:rsid w:val="001356D1"/>
    <w:rsid w:val="00135FE3"/>
    <w:rsid w:val="00136390"/>
    <w:rsid w:val="00137743"/>
    <w:rsid w:val="00137F2C"/>
    <w:rsid w:val="0014097C"/>
    <w:rsid w:val="001418C5"/>
    <w:rsid w:val="00142BFE"/>
    <w:rsid w:val="00143190"/>
    <w:rsid w:val="001433C4"/>
    <w:rsid w:val="00144103"/>
    <w:rsid w:val="0014413F"/>
    <w:rsid w:val="00144E71"/>
    <w:rsid w:val="00146172"/>
    <w:rsid w:val="00146A1E"/>
    <w:rsid w:val="001470C0"/>
    <w:rsid w:val="00147211"/>
    <w:rsid w:val="001475BC"/>
    <w:rsid w:val="001479FF"/>
    <w:rsid w:val="00147C85"/>
    <w:rsid w:val="001504EE"/>
    <w:rsid w:val="00151043"/>
    <w:rsid w:val="00152560"/>
    <w:rsid w:val="001529B2"/>
    <w:rsid w:val="00152EA1"/>
    <w:rsid w:val="00153AE3"/>
    <w:rsid w:val="00153C4E"/>
    <w:rsid w:val="00155FE3"/>
    <w:rsid w:val="00156718"/>
    <w:rsid w:val="00156D02"/>
    <w:rsid w:val="0015701E"/>
    <w:rsid w:val="00157797"/>
    <w:rsid w:val="00157AA7"/>
    <w:rsid w:val="00157D2C"/>
    <w:rsid w:val="001602C7"/>
    <w:rsid w:val="0016149D"/>
    <w:rsid w:val="001620FC"/>
    <w:rsid w:val="0016257D"/>
    <w:rsid w:val="00164ED5"/>
    <w:rsid w:val="001658F1"/>
    <w:rsid w:val="00166CAB"/>
    <w:rsid w:val="0017040C"/>
    <w:rsid w:val="00170444"/>
    <w:rsid w:val="00170AD7"/>
    <w:rsid w:val="00172A8A"/>
    <w:rsid w:val="00174F3D"/>
    <w:rsid w:val="00175515"/>
    <w:rsid w:val="00175EF2"/>
    <w:rsid w:val="00177590"/>
    <w:rsid w:val="001806A9"/>
    <w:rsid w:val="00180F75"/>
    <w:rsid w:val="0018191F"/>
    <w:rsid w:val="00181D97"/>
    <w:rsid w:val="00182384"/>
    <w:rsid w:val="001823AE"/>
    <w:rsid w:val="00182E99"/>
    <w:rsid w:val="0018394D"/>
    <w:rsid w:val="0018399D"/>
    <w:rsid w:val="00183B2C"/>
    <w:rsid w:val="001840F7"/>
    <w:rsid w:val="00184605"/>
    <w:rsid w:val="00184A40"/>
    <w:rsid w:val="00185288"/>
    <w:rsid w:val="00185BBB"/>
    <w:rsid w:val="00187A35"/>
    <w:rsid w:val="00192FB8"/>
    <w:rsid w:val="001930C3"/>
    <w:rsid w:val="001935A8"/>
    <w:rsid w:val="0019443D"/>
    <w:rsid w:val="00194532"/>
    <w:rsid w:val="00194F78"/>
    <w:rsid w:val="0019515A"/>
    <w:rsid w:val="00195445"/>
    <w:rsid w:val="00195EE1"/>
    <w:rsid w:val="00195FB3"/>
    <w:rsid w:val="00197D9E"/>
    <w:rsid w:val="001A00A6"/>
    <w:rsid w:val="001A0283"/>
    <w:rsid w:val="001A0957"/>
    <w:rsid w:val="001A15F7"/>
    <w:rsid w:val="001A2B8C"/>
    <w:rsid w:val="001A3166"/>
    <w:rsid w:val="001A32F0"/>
    <w:rsid w:val="001A3FFC"/>
    <w:rsid w:val="001A4F02"/>
    <w:rsid w:val="001A50C8"/>
    <w:rsid w:val="001A517F"/>
    <w:rsid w:val="001A5D74"/>
    <w:rsid w:val="001A627C"/>
    <w:rsid w:val="001B03FA"/>
    <w:rsid w:val="001B05D8"/>
    <w:rsid w:val="001B2016"/>
    <w:rsid w:val="001B2092"/>
    <w:rsid w:val="001B22DF"/>
    <w:rsid w:val="001B288F"/>
    <w:rsid w:val="001B306F"/>
    <w:rsid w:val="001B3A4C"/>
    <w:rsid w:val="001B5DBB"/>
    <w:rsid w:val="001B78F8"/>
    <w:rsid w:val="001C0106"/>
    <w:rsid w:val="001C0555"/>
    <w:rsid w:val="001C1035"/>
    <w:rsid w:val="001C12BD"/>
    <w:rsid w:val="001C1F4B"/>
    <w:rsid w:val="001C222E"/>
    <w:rsid w:val="001C2650"/>
    <w:rsid w:val="001C2C44"/>
    <w:rsid w:val="001C3260"/>
    <w:rsid w:val="001C34F0"/>
    <w:rsid w:val="001C3D3F"/>
    <w:rsid w:val="001C473B"/>
    <w:rsid w:val="001C4C9F"/>
    <w:rsid w:val="001C57EA"/>
    <w:rsid w:val="001C7DC9"/>
    <w:rsid w:val="001D0E61"/>
    <w:rsid w:val="001D2A3C"/>
    <w:rsid w:val="001D2C77"/>
    <w:rsid w:val="001D4DB7"/>
    <w:rsid w:val="001D50F1"/>
    <w:rsid w:val="001D5317"/>
    <w:rsid w:val="001D5BD5"/>
    <w:rsid w:val="001D68E2"/>
    <w:rsid w:val="001D759C"/>
    <w:rsid w:val="001E0312"/>
    <w:rsid w:val="001E0883"/>
    <w:rsid w:val="001E0D0A"/>
    <w:rsid w:val="001E1D71"/>
    <w:rsid w:val="001E1E20"/>
    <w:rsid w:val="001E2225"/>
    <w:rsid w:val="001E2575"/>
    <w:rsid w:val="001E2A18"/>
    <w:rsid w:val="001E2C86"/>
    <w:rsid w:val="001E396D"/>
    <w:rsid w:val="001E3A66"/>
    <w:rsid w:val="001E4150"/>
    <w:rsid w:val="001E76A8"/>
    <w:rsid w:val="001E7DDF"/>
    <w:rsid w:val="001E7DE1"/>
    <w:rsid w:val="001F1497"/>
    <w:rsid w:val="001F231D"/>
    <w:rsid w:val="001F26C3"/>
    <w:rsid w:val="001F30D3"/>
    <w:rsid w:val="001F33E4"/>
    <w:rsid w:val="001F3489"/>
    <w:rsid w:val="001F5B33"/>
    <w:rsid w:val="001F6052"/>
    <w:rsid w:val="001F609E"/>
    <w:rsid w:val="001F6D62"/>
    <w:rsid w:val="001F7DC4"/>
    <w:rsid w:val="002002FC"/>
    <w:rsid w:val="00200CF0"/>
    <w:rsid w:val="00201327"/>
    <w:rsid w:val="00202295"/>
    <w:rsid w:val="00202ACD"/>
    <w:rsid w:val="0020331C"/>
    <w:rsid w:val="00203529"/>
    <w:rsid w:val="002035E0"/>
    <w:rsid w:val="0020382D"/>
    <w:rsid w:val="00204315"/>
    <w:rsid w:val="002052CB"/>
    <w:rsid w:val="002055D5"/>
    <w:rsid w:val="002056F0"/>
    <w:rsid w:val="00205782"/>
    <w:rsid w:val="00205E05"/>
    <w:rsid w:val="00206506"/>
    <w:rsid w:val="00207CC2"/>
    <w:rsid w:val="00207D94"/>
    <w:rsid w:val="002115A0"/>
    <w:rsid w:val="00212A5B"/>
    <w:rsid w:val="00215666"/>
    <w:rsid w:val="00217B63"/>
    <w:rsid w:val="00217C94"/>
    <w:rsid w:val="00221447"/>
    <w:rsid w:val="0022175E"/>
    <w:rsid w:val="00223239"/>
    <w:rsid w:val="002232F8"/>
    <w:rsid w:val="00223B2F"/>
    <w:rsid w:val="00224DF6"/>
    <w:rsid w:val="00226EAC"/>
    <w:rsid w:val="002272FB"/>
    <w:rsid w:val="002277E4"/>
    <w:rsid w:val="002278D9"/>
    <w:rsid w:val="00227B65"/>
    <w:rsid w:val="00232439"/>
    <w:rsid w:val="002341F7"/>
    <w:rsid w:val="00234D58"/>
    <w:rsid w:val="00234E3E"/>
    <w:rsid w:val="00234EA0"/>
    <w:rsid w:val="00236124"/>
    <w:rsid w:val="00236A5A"/>
    <w:rsid w:val="00236A7F"/>
    <w:rsid w:val="00237F63"/>
    <w:rsid w:val="00240E40"/>
    <w:rsid w:val="00240E73"/>
    <w:rsid w:val="002414A9"/>
    <w:rsid w:val="00241B26"/>
    <w:rsid w:val="00241E84"/>
    <w:rsid w:val="00241F90"/>
    <w:rsid w:val="002421AC"/>
    <w:rsid w:val="00242FD3"/>
    <w:rsid w:val="002431CE"/>
    <w:rsid w:val="0024415D"/>
    <w:rsid w:val="00244FFE"/>
    <w:rsid w:val="00245B76"/>
    <w:rsid w:val="00246963"/>
    <w:rsid w:val="00247A89"/>
    <w:rsid w:val="00250306"/>
    <w:rsid w:val="00251504"/>
    <w:rsid w:val="00253308"/>
    <w:rsid w:val="002535A3"/>
    <w:rsid w:val="00253A75"/>
    <w:rsid w:val="002543D2"/>
    <w:rsid w:val="00254C75"/>
    <w:rsid w:val="00256244"/>
    <w:rsid w:val="00257C62"/>
    <w:rsid w:val="00260117"/>
    <w:rsid w:val="00260290"/>
    <w:rsid w:val="002602E9"/>
    <w:rsid w:val="00260556"/>
    <w:rsid w:val="002620FD"/>
    <w:rsid w:val="00262199"/>
    <w:rsid w:val="00263346"/>
    <w:rsid w:val="0026453F"/>
    <w:rsid w:val="00264A01"/>
    <w:rsid w:val="00264BB3"/>
    <w:rsid w:val="00265022"/>
    <w:rsid w:val="002665D2"/>
    <w:rsid w:val="002666C0"/>
    <w:rsid w:val="00266743"/>
    <w:rsid w:val="002709E6"/>
    <w:rsid w:val="0027126F"/>
    <w:rsid w:val="0027173A"/>
    <w:rsid w:val="002719C5"/>
    <w:rsid w:val="00271DF8"/>
    <w:rsid w:val="002729CB"/>
    <w:rsid w:val="00275953"/>
    <w:rsid w:val="002759B3"/>
    <w:rsid w:val="00275A82"/>
    <w:rsid w:val="00275DA3"/>
    <w:rsid w:val="00276DC4"/>
    <w:rsid w:val="0027730D"/>
    <w:rsid w:val="002773BA"/>
    <w:rsid w:val="00277411"/>
    <w:rsid w:val="002802BF"/>
    <w:rsid w:val="00283A43"/>
    <w:rsid w:val="00283EE6"/>
    <w:rsid w:val="00284392"/>
    <w:rsid w:val="00284C7C"/>
    <w:rsid w:val="00284DAC"/>
    <w:rsid w:val="002850E7"/>
    <w:rsid w:val="00285D22"/>
    <w:rsid w:val="00286657"/>
    <w:rsid w:val="00286CB8"/>
    <w:rsid w:val="00291997"/>
    <w:rsid w:val="0029273C"/>
    <w:rsid w:val="00293079"/>
    <w:rsid w:val="00294542"/>
    <w:rsid w:val="00294594"/>
    <w:rsid w:val="00294F9B"/>
    <w:rsid w:val="00295CC0"/>
    <w:rsid w:val="002960BB"/>
    <w:rsid w:val="002965ED"/>
    <w:rsid w:val="002968CC"/>
    <w:rsid w:val="002A0824"/>
    <w:rsid w:val="002A1438"/>
    <w:rsid w:val="002A16AD"/>
    <w:rsid w:val="002A23BC"/>
    <w:rsid w:val="002A2C4D"/>
    <w:rsid w:val="002A354A"/>
    <w:rsid w:val="002A3712"/>
    <w:rsid w:val="002A4804"/>
    <w:rsid w:val="002A5F0C"/>
    <w:rsid w:val="002A658D"/>
    <w:rsid w:val="002A7CAB"/>
    <w:rsid w:val="002B02F4"/>
    <w:rsid w:val="002B1A44"/>
    <w:rsid w:val="002B2826"/>
    <w:rsid w:val="002B2C6C"/>
    <w:rsid w:val="002B2CC1"/>
    <w:rsid w:val="002B338B"/>
    <w:rsid w:val="002B4017"/>
    <w:rsid w:val="002B48C6"/>
    <w:rsid w:val="002B4B76"/>
    <w:rsid w:val="002B618C"/>
    <w:rsid w:val="002B61F1"/>
    <w:rsid w:val="002B6CCB"/>
    <w:rsid w:val="002B734C"/>
    <w:rsid w:val="002C04D1"/>
    <w:rsid w:val="002C064B"/>
    <w:rsid w:val="002C0B78"/>
    <w:rsid w:val="002C1F6E"/>
    <w:rsid w:val="002C25C9"/>
    <w:rsid w:val="002C3998"/>
    <w:rsid w:val="002C3A5D"/>
    <w:rsid w:val="002C419B"/>
    <w:rsid w:val="002C449E"/>
    <w:rsid w:val="002C4680"/>
    <w:rsid w:val="002C58A5"/>
    <w:rsid w:val="002C5A8B"/>
    <w:rsid w:val="002C5CF6"/>
    <w:rsid w:val="002C5E8E"/>
    <w:rsid w:val="002C62AC"/>
    <w:rsid w:val="002C682A"/>
    <w:rsid w:val="002C7B85"/>
    <w:rsid w:val="002D013F"/>
    <w:rsid w:val="002D04E4"/>
    <w:rsid w:val="002D087D"/>
    <w:rsid w:val="002D0B2D"/>
    <w:rsid w:val="002D0B91"/>
    <w:rsid w:val="002D0CD3"/>
    <w:rsid w:val="002D24F7"/>
    <w:rsid w:val="002D2E60"/>
    <w:rsid w:val="002D31D6"/>
    <w:rsid w:val="002D3ADF"/>
    <w:rsid w:val="002D4BA8"/>
    <w:rsid w:val="002D53D2"/>
    <w:rsid w:val="002D58F4"/>
    <w:rsid w:val="002D5F20"/>
    <w:rsid w:val="002D6D67"/>
    <w:rsid w:val="002D6DBE"/>
    <w:rsid w:val="002D79D2"/>
    <w:rsid w:val="002D7F0A"/>
    <w:rsid w:val="002E024B"/>
    <w:rsid w:val="002E0613"/>
    <w:rsid w:val="002E06E2"/>
    <w:rsid w:val="002E1C6D"/>
    <w:rsid w:val="002E2850"/>
    <w:rsid w:val="002E3524"/>
    <w:rsid w:val="002E3791"/>
    <w:rsid w:val="002E3BFC"/>
    <w:rsid w:val="002E3CE8"/>
    <w:rsid w:val="002E490F"/>
    <w:rsid w:val="002E499A"/>
    <w:rsid w:val="002E4F56"/>
    <w:rsid w:val="002E5417"/>
    <w:rsid w:val="002E5452"/>
    <w:rsid w:val="002E5E67"/>
    <w:rsid w:val="002E6243"/>
    <w:rsid w:val="002E6E32"/>
    <w:rsid w:val="002E777A"/>
    <w:rsid w:val="002E78AA"/>
    <w:rsid w:val="002F06C7"/>
    <w:rsid w:val="002F2950"/>
    <w:rsid w:val="002F4759"/>
    <w:rsid w:val="002F4AB7"/>
    <w:rsid w:val="002F4BB8"/>
    <w:rsid w:val="002F4F9C"/>
    <w:rsid w:val="002F5827"/>
    <w:rsid w:val="002F696A"/>
    <w:rsid w:val="002F7A3D"/>
    <w:rsid w:val="003002FA"/>
    <w:rsid w:val="00300537"/>
    <w:rsid w:val="00300F13"/>
    <w:rsid w:val="003012B7"/>
    <w:rsid w:val="00302010"/>
    <w:rsid w:val="00302923"/>
    <w:rsid w:val="003030C8"/>
    <w:rsid w:val="00303523"/>
    <w:rsid w:val="0030391C"/>
    <w:rsid w:val="00304E20"/>
    <w:rsid w:val="00305BF6"/>
    <w:rsid w:val="00306817"/>
    <w:rsid w:val="00306DCB"/>
    <w:rsid w:val="0030724F"/>
    <w:rsid w:val="00307795"/>
    <w:rsid w:val="0031104F"/>
    <w:rsid w:val="003111BA"/>
    <w:rsid w:val="003127E7"/>
    <w:rsid w:val="00313AF1"/>
    <w:rsid w:val="00313C90"/>
    <w:rsid w:val="003147E1"/>
    <w:rsid w:val="0031580D"/>
    <w:rsid w:val="00316175"/>
    <w:rsid w:val="00316468"/>
    <w:rsid w:val="003172DF"/>
    <w:rsid w:val="003175F3"/>
    <w:rsid w:val="00317F52"/>
    <w:rsid w:val="0032075C"/>
    <w:rsid w:val="00320D50"/>
    <w:rsid w:val="003215CC"/>
    <w:rsid w:val="003216C0"/>
    <w:rsid w:val="003220AB"/>
    <w:rsid w:val="0032228E"/>
    <w:rsid w:val="003226EA"/>
    <w:rsid w:val="00322C2B"/>
    <w:rsid w:val="00322DA5"/>
    <w:rsid w:val="00324561"/>
    <w:rsid w:val="003247CF"/>
    <w:rsid w:val="0032481B"/>
    <w:rsid w:val="00324DE9"/>
    <w:rsid w:val="00326060"/>
    <w:rsid w:val="0032619C"/>
    <w:rsid w:val="003277DB"/>
    <w:rsid w:val="0033016B"/>
    <w:rsid w:val="003327A3"/>
    <w:rsid w:val="00332B87"/>
    <w:rsid w:val="00332C32"/>
    <w:rsid w:val="0033582E"/>
    <w:rsid w:val="00337654"/>
    <w:rsid w:val="003377A6"/>
    <w:rsid w:val="00337C3E"/>
    <w:rsid w:val="0034018F"/>
    <w:rsid w:val="00340B76"/>
    <w:rsid w:val="00341E77"/>
    <w:rsid w:val="0034226E"/>
    <w:rsid w:val="00342342"/>
    <w:rsid w:val="00343B34"/>
    <w:rsid w:val="00343DF0"/>
    <w:rsid w:val="00344FEA"/>
    <w:rsid w:val="003450BA"/>
    <w:rsid w:val="00345340"/>
    <w:rsid w:val="00345582"/>
    <w:rsid w:val="00346002"/>
    <w:rsid w:val="0034626F"/>
    <w:rsid w:val="00346551"/>
    <w:rsid w:val="0034751D"/>
    <w:rsid w:val="00347591"/>
    <w:rsid w:val="00347DA8"/>
    <w:rsid w:val="0035020B"/>
    <w:rsid w:val="00350BC0"/>
    <w:rsid w:val="00350FF6"/>
    <w:rsid w:val="003526E1"/>
    <w:rsid w:val="003528BB"/>
    <w:rsid w:val="003528F1"/>
    <w:rsid w:val="0035386C"/>
    <w:rsid w:val="00354856"/>
    <w:rsid w:val="00354AAF"/>
    <w:rsid w:val="00354F86"/>
    <w:rsid w:val="00355283"/>
    <w:rsid w:val="00355527"/>
    <w:rsid w:val="00356ACC"/>
    <w:rsid w:val="00357051"/>
    <w:rsid w:val="00357392"/>
    <w:rsid w:val="00360D88"/>
    <w:rsid w:val="00361124"/>
    <w:rsid w:val="003612BF"/>
    <w:rsid w:val="003617BE"/>
    <w:rsid w:val="00361938"/>
    <w:rsid w:val="003619D2"/>
    <w:rsid w:val="00361CB6"/>
    <w:rsid w:val="0036205F"/>
    <w:rsid w:val="0036299A"/>
    <w:rsid w:val="00362A9E"/>
    <w:rsid w:val="00362BCC"/>
    <w:rsid w:val="00364882"/>
    <w:rsid w:val="00364B55"/>
    <w:rsid w:val="00365DED"/>
    <w:rsid w:val="0036638E"/>
    <w:rsid w:val="00366FF2"/>
    <w:rsid w:val="003676DB"/>
    <w:rsid w:val="003710AF"/>
    <w:rsid w:val="0037114E"/>
    <w:rsid w:val="003714A6"/>
    <w:rsid w:val="00371FC3"/>
    <w:rsid w:val="00372B41"/>
    <w:rsid w:val="00372EB3"/>
    <w:rsid w:val="00372F26"/>
    <w:rsid w:val="00373195"/>
    <w:rsid w:val="00373282"/>
    <w:rsid w:val="00373E6A"/>
    <w:rsid w:val="00374308"/>
    <w:rsid w:val="00374CDA"/>
    <w:rsid w:val="00375429"/>
    <w:rsid w:val="00375E34"/>
    <w:rsid w:val="003768FC"/>
    <w:rsid w:val="0037734D"/>
    <w:rsid w:val="00377BDA"/>
    <w:rsid w:val="00380F85"/>
    <w:rsid w:val="0038117D"/>
    <w:rsid w:val="00381327"/>
    <w:rsid w:val="003833FF"/>
    <w:rsid w:val="00384512"/>
    <w:rsid w:val="00384B60"/>
    <w:rsid w:val="00384CE2"/>
    <w:rsid w:val="0038561C"/>
    <w:rsid w:val="003861C8"/>
    <w:rsid w:val="00386210"/>
    <w:rsid w:val="0038668B"/>
    <w:rsid w:val="003869C4"/>
    <w:rsid w:val="003876AE"/>
    <w:rsid w:val="00387C08"/>
    <w:rsid w:val="00387D3B"/>
    <w:rsid w:val="00387FE9"/>
    <w:rsid w:val="00391008"/>
    <w:rsid w:val="00391709"/>
    <w:rsid w:val="00391CBE"/>
    <w:rsid w:val="00392980"/>
    <w:rsid w:val="00392BF7"/>
    <w:rsid w:val="00392D56"/>
    <w:rsid w:val="003936E9"/>
    <w:rsid w:val="003955B9"/>
    <w:rsid w:val="00395C35"/>
    <w:rsid w:val="00395C89"/>
    <w:rsid w:val="00396F03"/>
    <w:rsid w:val="0039743F"/>
    <w:rsid w:val="00397B63"/>
    <w:rsid w:val="003A07AF"/>
    <w:rsid w:val="003A221C"/>
    <w:rsid w:val="003A3A9E"/>
    <w:rsid w:val="003A403E"/>
    <w:rsid w:val="003A4B5A"/>
    <w:rsid w:val="003A4CBA"/>
    <w:rsid w:val="003A583B"/>
    <w:rsid w:val="003A5927"/>
    <w:rsid w:val="003A5976"/>
    <w:rsid w:val="003A5994"/>
    <w:rsid w:val="003A7FE3"/>
    <w:rsid w:val="003B03A6"/>
    <w:rsid w:val="003B07CD"/>
    <w:rsid w:val="003B0D83"/>
    <w:rsid w:val="003B245D"/>
    <w:rsid w:val="003B3BAD"/>
    <w:rsid w:val="003B52F8"/>
    <w:rsid w:val="003B578A"/>
    <w:rsid w:val="003B58CC"/>
    <w:rsid w:val="003B58CD"/>
    <w:rsid w:val="003B60BB"/>
    <w:rsid w:val="003B626F"/>
    <w:rsid w:val="003B69F3"/>
    <w:rsid w:val="003B6D76"/>
    <w:rsid w:val="003B74EF"/>
    <w:rsid w:val="003B7639"/>
    <w:rsid w:val="003C0166"/>
    <w:rsid w:val="003C02F4"/>
    <w:rsid w:val="003C0B80"/>
    <w:rsid w:val="003C0D04"/>
    <w:rsid w:val="003C1146"/>
    <w:rsid w:val="003C3F1D"/>
    <w:rsid w:val="003C422B"/>
    <w:rsid w:val="003C5AFC"/>
    <w:rsid w:val="003C5C96"/>
    <w:rsid w:val="003C7057"/>
    <w:rsid w:val="003D16DD"/>
    <w:rsid w:val="003D1E55"/>
    <w:rsid w:val="003D224A"/>
    <w:rsid w:val="003D2294"/>
    <w:rsid w:val="003D2D54"/>
    <w:rsid w:val="003D302A"/>
    <w:rsid w:val="003D35B6"/>
    <w:rsid w:val="003D3908"/>
    <w:rsid w:val="003D3BEA"/>
    <w:rsid w:val="003D40C1"/>
    <w:rsid w:val="003D43BD"/>
    <w:rsid w:val="003D4672"/>
    <w:rsid w:val="003D4684"/>
    <w:rsid w:val="003D484A"/>
    <w:rsid w:val="003D4E0A"/>
    <w:rsid w:val="003D4F83"/>
    <w:rsid w:val="003D5B76"/>
    <w:rsid w:val="003D6700"/>
    <w:rsid w:val="003E0926"/>
    <w:rsid w:val="003E14B0"/>
    <w:rsid w:val="003E25EE"/>
    <w:rsid w:val="003E3E23"/>
    <w:rsid w:val="003E41F8"/>
    <w:rsid w:val="003E4AB7"/>
    <w:rsid w:val="003E4DBD"/>
    <w:rsid w:val="003E4E26"/>
    <w:rsid w:val="003E50C5"/>
    <w:rsid w:val="003E59E0"/>
    <w:rsid w:val="003E5B54"/>
    <w:rsid w:val="003E5FC0"/>
    <w:rsid w:val="003E663E"/>
    <w:rsid w:val="003E7475"/>
    <w:rsid w:val="003E796C"/>
    <w:rsid w:val="003E7B34"/>
    <w:rsid w:val="003F0795"/>
    <w:rsid w:val="003F0C70"/>
    <w:rsid w:val="003F0E99"/>
    <w:rsid w:val="003F1968"/>
    <w:rsid w:val="003F2231"/>
    <w:rsid w:val="003F316B"/>
    <w:rsid w:val="003F3CF3"/>
    <w:rsid w:val="003F415D"/>
    <w:rsid w:val="003F49C6"/>
    <w:rsid w:val="003F6EF2"/>
    <w:rsid w:val="003F7AFA"/>
    <w:rsid w:val="00401966"/>
    <w:rsid w:val="00401CAE"/>
    <w:rsid w:val="00401D03"/>
    <w:rsid w:val="00402047"/>
    <w:rsid w:val="00402A02"/>
    <w:rsid w:val="004048C1"/>
    <w:rsid w:val="004049DA"/>
    <w:rsid w:val="00404DF2"/>
    <w:rsid w:val="00406C4E"/>
    <w:rsid w:val="004105E0"/>
    <w:rsid w:val="004111F1"/>
    <w:rsid w:val="004125DB"/>
    <w:rsid w:val="0041376D"/>
    <w:rsid w:val="00414569"/>
    <w:rsid w:val="00415726"/>
    <w:rsid w:val="004161CD"/>
    <w:rsid w:val="00416A0F"/>
    <w:rsid w:val="004174DA"/>
    <w:rsid w:val="004178B2"/>
    <w:rsid w:val="00417947"/>
    <w:rsid w:val="00417B2E"/>
    <w:rsid w:val="0042050A"/>
    <w:rsid w:val="004210C1"/>
    <w:rsid w:val="004211A6"/>
    <w:rsid w:val="004223BA"/>
    <w:rsid w:val="00422ED8"/>
    <w:rsid w:val="00422FEA"/>
    <w:rsid w:val="00425323"/>
    <w:rsid w:val="00425409"/>
    <w:rsid w:val="00425A9B"/>
    <w:rsid w:val="004260C8"/>
    <w:rsid w:val="00427B34"/>
    <w:rsid w:val="004300F8"/>
    <w:rsid w:val="004302B3"/>
    <w:rsid w:val="00431C10"/>
    <w:rsid w:val="004321E3"/>
    <w:rsid w:val="0043263C"/>
    <w:rsid w:val="0043281C"/>
    <w:rsid w:val="00432A37"/>
    <w:rsid w:val="00432E81"/>
    <w:rsid w:val="00433037"/>
    <w:rsid w:val="00434924"/>
    <w:rsid w:val="0043496C"/>
    <w:rsid w:val="00435B83"/>
    <w:rsid w:val="004368B9"/>
    <w:rsid w:val="004369A3"/>
    <w:rsid w:val="00437384"/>
    <w:rsid w:val="00437CEE"/>
    <w:rsid w:val="00437F45"/>
    <w:rsid w:val="0044005B"/>
    <w:rsid w:val="0044029B"/>
    <w:rsid w:val="00441516"/>
    <w:rsid w:val="004416A7"/>
    <w:rsid w:val="00441ABD"/>
    <w:rsid w:val="004425BB"/>
    <w:rsid w:val="00442809"/>
    <w:rsid w:val="0044298C"/>
    <w:rsid w:val="00442A59"/>
    <w:rsid w:val="00442C2B"/>
    <w:rsid w:val="00443EE4"/>
    <w:rsid w:val="00444FA4"/>
    <w:rsid w:val="00445154"/>
    <w:rsid w:val="00445472"/>
    <w:rsid w:val="00445E9E"/>
    <w:rsid w:val="00446062"/>
    <w:rsid w:val="0044677F"/>
    <w:rsid w:val="0044691D"/>
    <w:rsid w:val="004506AD"/>
    <w:rsid w:val="004517BD"/>
    <w:rsid w:val="00451A1D"/>
    <w:rsid w:val="00452235"/>
    <w:rsid w:val="0045264A"/>
    <w:rsid w:val="00453541"/>
    <w:rsid w:val="004551E3"/>
    <w:rsid w:val="0045523E"/>
    <w:rsid w:val="00455B21"/>
    <w:rsid w:val="004560E6"/>
    <w:rsid w:val="0045653E"/>
    <w:rsid w:val="0045742C"/>
    <w:rsid w:val="004575A5"/>
    <w:rsid w:val="004579B5"/>
    <w:rsid w:val="004602BF"/>
    <w:rsid w:val="004607FE"/>
    <w:rsid w:val="00461C10"/>
    <w:rsid w:val="004628DA"/>
    <w:rsid w:val="0046303F"/>
    <w:rsid w:val="004630C1"/>
    <w:rsid w:val="00463267"/>
    <w:rsid w:val="00463F0E"/>
    <w:rsid w:val="00465006"/>
    <w:rsid w:val="004701CD"/>
    <w:rsid w:val="00470858"/>
    <w:rsid w:val="00470E7D"/>
    <w:rsid w:val="00471BEC"/>
    <w:rsid w:val="00475F2E"/>
    <w:rsid w:val="00476005"/>
    <w:rsid w:val="00476E70"/>
    <w:rsid w:val="00476FBE"/>
    <w:rsid w:val="004808BC"/>
    <w:rsid w:val="004817C1"/>
    <w:rsid w:val="00481A11"/>
    <w:rsid w:val="00482868"/>
    <w:rsid w:val="00482FD4"/>
    <w:rsid w:val="00483351"/>
    <w:rsid w:val="004836D5"/>
    <w:rsid w:val="004850B1"/>
    <w:rsid w:val="00486E17"/>
    <w:rsid w:val="00487E52"/>
    <w:rsid w:val="0049134D"/>
    <w:rsid w:val="004917F9"/>
    <w:rsid w:val="00491A88"/>
    <w:rsid w:val="00492998"/>
    <w:rsid w:val="00493768"/>
    <w:rsid w:val="004944CB"/>
    <w:rsid w:val="00494965"/>
    <w:rsid w:val="00495D22"/>
    <w:rsid w:val="00496232"/>
    <w:rsid w:val="00496958"/>
    <w:rsid w:val="0049772B"/>
    <w:rsid w:val="004A1EEE"/>
    <w:rsid w:val="004A3320"/>
    <w:rsid w:val="004A35AC"/>
    <w:rsid w:val="004A4ECE"/>
    <w:rsid w:val="004A552B"/>
    <w:rsid w:val="004A57C5"/>
    <w:rsid w:val="004A6DE2"/>
    <w:rsid w:val="004A7320"/>
    <w:rsid w:val="004A75DB"/>
    <w:rsid w:val="004A78FB"/>
    <w:rsid w:val="004B1993"/>
    <w:rsid w:val="004B1E24"/>
    <w:rsid w:val="004B260F"/>
    <w:rsid w:val="004B2DB7"/>
    <w:rsid w:val="004B2E2A"/>
    <w:rsid w:val="004B3679"/>
    <w:rsid w:val="004B3F79"/>
    <w:rsid w:val="004B52E7"/>
    <w:rsid w:val="004B5428"/>
    <w:rsid w:val="004B5CC8"/>
    <w:rsid w:val="004B6FD0"/>
    <w:rsid w:val="004C26E7"/>
    <w:rsid w:val="004C3606"/>
    <w:rsid w:val="004C3685"/>
    <w:rsid w:val="004C3A5D"/>
    <w:rsid w:val="004C427B"/>
    <w:rsid w:val="004C45FB"/>
    <w:rsid w:val="004C58D4"/>
    <w:rsid w:val="004C5D3A"/>
    <w:rsid w:val="004C5D3D"/>
    <w:rsid w:val="004C625D"/>
    <w:rsid w:val="004C65F8"/>
    <w:rsid w:val="004C6CD0"/>
    <w:rsid w:val="004D02A0"/>
    <w:rsid w:val="004D02FA"/>
    <w:rsid w:val="004D0725"/>
    <w:rsid w:val="004D1988"/>
    <w:rsid w:val="004D1D2D"/>
    <w:rsid w:val="004D2806"/>
    <w:rsid w:val="004D2A20"/>
    <w:rsid w:val="004D2D8D"/>
    <w:rsid w:val="004D309D"/>
    <w:rsid w:val="004D4A8D"/>
    <w:rsid w:val="004D4FE3"/>
    <w:rsid w:val="004D5AE2"/>
    <w:rsid w:val="004D6A3A"/>
    <w:rsid w:val="004D6B5B"/>
    <w:rsid w:val="004D729C"/>
    <w:rsid w:val="004D7B4E"/>
    <w:rsid w:val="004E0C8D"/>
    <w:rsid w:val="004E123B"/>
    <w:rsid w:val="004E1245"/>
    <w:rsid w:val="004E1AA2"/>
    <w:rsid w:val="004E1C17"/>
    <w:rsid w:val="004E1F4C"/>
    <w:rsid w:val="004E222C"/>
    <w:rsid w:val="004E2868"/>
    <w:rsid w:val="004E2F8D"/>
    <w:rsid w:val="004E50C9"/>
    <w:rsid w:val="004E54C2"/>
    <w:rsid w:val="004E69C9"/>
    <w:rsid w:val="004E6A0E"/>
    <w:rsid w:val="004E7F4D"/>
    <w:rsid w:val="004F07D0"/>
    <w:rsid w:val="004F138F"/>
    <w:rsid w:val="004F1441"/>
    <w:rsid w:val="004F2352"/>
    <w:rsid w:val="004F2634"/>
    <w:rsid w:val="004F2D98"/>
    <w:rsid w:val="004F3882"/>
    <w:rsid w:val="004F41E1"/>
    <w:rsid w:val="004F437A"/>
    <w:rsid w:val="004F62B1"/>
    <w:rsid w:val="004F6D35"/>
    <w:rsid w:val="004F6EFD"/>
    <w:rsid w:val="004F792E"/>
    <w:rsid w:val="00500783"/>
    <w:rsid w:val="005007FB"/>
    <w:rsid w:val="00501C49"/>
    <w:rsid w:val="00502489"/>
    <w:rsid w:val="00502740"/>
    <w:rsid w:val="005035AC"/>
    <w:rsid w:val="00504EE5"/>
    <w:rsid w:val="005056B7"/>
    <w:rsid w:val="00507271"/>
    <w:rsid w:val="00507EBB"/>
    <w:rsid w:val="0051055A"/>
    <w:rsid w:val="00510C43"/>
    <w:rsid w:val="0051102C"/>
    <w:rsid w:val="0051260B"/>
    <w:rsid w:val="00513671"/>
    <w:rsid w:val="00514221"/>
    <w:rsid w:val="00514695"/>
    <w:rsid w:val="00516F46"/>
    <w:rsid w:val="0052000D"/>
    <w:rsid w:val="0052132E"/>
    <w:rsid w:val="00522689"/>
    <w:rsid w:val="00522B45"/>
    <w:rsid w:val="00522C77"/>
    <w:rsid w:val="005253D1"/>
    <w:rsid w:val="00526611"/>
    <w:rsid w:val="00526F33"/>
    <w:rsid w:val="0052769A"/>
    <w:rsid w:val="00530819"/>
    <w:rsid w:val="005309DC"/>
    <w:rsid w:val="00530D72"/>
    <w:rsid w:val="00531397"/>
    <w:rsid w:val="005318F9"/>
    <w:rsid w:val="00533E45"/>
    <w:rsid w:val="00536072"/>
    <w:rsid w:val="00536588"/>
    <w:rsid w:val="00537513"/>
    <w:rsid w:val="00537924"/>
    <w:rsid w:val="00537FD6"/>
    <w:rsid w:val="005436DB"/>
    <w:rsid w:val="0054378C"/>
    <w:rsid w:val="0054399A"/>
    <w:rsid w:val="00543CB2"/>
    <w:rsid w:val="00544472"/>
    <w:rsid w:val="00545B71"/>
    <w:rsid w:val="00545BEC"/>
    <w:rsid w:val="005460F1"/>
    <w:rsid w:val="00546C40"/>
    <w:rsid w:val="00547006"/>
    <w:rsid w:val="0055203B"/>
    <w:rsid w:val="00552059"/>
    <w:rsid w:val="0055270C"/>
    <w:rsid w:val="00552A14"/>
    <w:rsid w:val="00553688"/>
    <w:rsid w:val="00553764"/>
    <w:rsid w:val="00555A4C"/>
    <w:rsid w:val="00555C96"/>
    <w:rsid w:val="00557338"/>
    <w:rsid w:val="00557D3C"/>
    <w:rsid w:val="00560C76"/>
    <w:rsid w:val="0056228F"/>
    <w:rsid w:val="00563038"/>
    <w:rsid w:val="005634F8"/>
    <w:rsid w:val="0056364B"/>
    <w:rsid w:val="005638EB"/>
    <w:rsid w:val="00563981"/>
    <w:rsid w:val="00564120"/>
    <w:rsid w:val="0056519F"/>
    <w:rsid w:val="005652A4"/>
    <w:rsid w:val="00567291"/>
    <w:rsid w:val="00572DCD"/>
    <w:rsid w:val="005746D1"/>
    <w:rsid w:val="00574F0D"/>
    <w:rsid w:val="00575BE8"/>
    <w:rsid w:val="00575E6C"/>
    <w:rsid w:val="00576596"/>
    <w:rsid w:val="00577823"/>
    <w:rsid w:val="005814F5"/>
    <w:rsid w:val="00582D30"/>
    <w:rsid w:val="0058368E"/>
    <w:rsid w:val="005837C9"/>
    <w:rsid w:val="00583DF4"/>
    <w:rsid w:val="005844CB"/>
    <w:rsid w:val="00584D6E"/>
    <w:rsid w:val="00584FEB"/>
    <w:rsid w:val="0058535A"/>
    <w:rsid w:val="005909A2"/>
    <w:rsid w:val="00590D11"/>
    <w:rsid w:val="00592CED"/>
    <w:rsid w:val="00592DF4"/>
    <w:rsid w:val="00592F14"/>
    <w:rsid w:val="00593535"/>
    <w:rsid w:val="005950BB"/>
    <w:rsid w:val="00596973"/>
    <w:rsid w:val="00596F57"/>
    <w:rsid w:val="00597544"/>
    <w:rsid w:val="00597991"/>
    <w:rsid w:val="00597B3D"/>
    <w:rsid w:val="005A0D42"/>
    <w:rsid w:val="005A183D"/>
    <w:rsid w:val="005A2544"/>
    <w:rsid w:val="005A2933"/>
    <w:rsid w:val="005A2C3E"/>
    <w:rsid w:val="005A33C9"/>
    <w:rsid w:val="005A375B"/>
    <w:rsid w:val="005A3CB8"/>
    <w:rsid w:val="005A3EB1"/>
    <w:rsid w:val="005A4B63"/>
    <w:rsid w:val="005A4BBD"/>
    <w:rsid w:val="005A5705"/>
    <w:rsid w:val="005A57E2"/>
    <w:rsid w:val="005A584D"/>
    <w:rsid w:val="005A6844"/>
    <w:rsid w:val="005A722E"/>
    <w:rsid w:val="005A7AFB"/>
    <w:rsid w:val="005A7C3C"/>
    <w:rsid w:val="005A7DBE"/>
    <w:rsid w:val="005B028E"/>
    <w:rsid w:val="005B0903"/>
    <w:rsid w:val="005B1875"/>
    <w:rsid w:val="005B1B3C"/>
    <w:rsid w:val="005B280F"/>
    <w:rsid w:val="005B2957"/>
    <w:rsid w:val="005B3FE8"/>
    <w:rsid w:val="005B4111"/>
    <w:rsid w:val="005B47F8"/>
    <w:rsid w:val="005B50BC"/>
    <w:rsid w:val="005B57B7"/>
    <w:rsid w:val="005B59BC"/>
    <w:rsid w:val="005B5CEA"/>
    <w:rsid w:val="005B7C01"/>
    <w:rsid w:val="005C0A9F"/>
    <w:rsid w:val="005C0AB9"/>
    <w:rsid w:val="005C1399"/>
    <w:rsid w:val="005C1A4A"/>
    <w:rsid w:val="005C29F4"/>
    <w:rsid w:val="005C37BA"/>
    <w:rsid w:val="005C58F8"/>
    <w:rsid w:val="005C5C9E"/>
    <w:rsid w:val="005C68E6"/>
    <w:rsid w:val="005C7304"/>
    <w:rsid w:val="005C7D00"/>
    <w:rsid w:val="005D074B"/>
    <w:rsid w:val="005D1CE0"/>
    <w:rsid w:val="005D2EEA"/>
    <w:rsid w:val="005D37AF"/>
    <w:rsid w:val="005D3E34"/>
    <w:rsid w:val="005D3E8B"/>
    <w:rsid w:val="005D4881"/>
    <w:rsid w:val="005D563B"/>
    <w:rsid w:val="005D691B"/>
    <w:rsid w:val="005D770F"/>
    <w:rsid w:val="005E025F"/>
    <w:rsid w:val="005E055C"/>
    <w:rsid w:val="005E0C0E"/>
    <w:rsid w:val="005E0C2A"/>
    <w:rsid w:val="005E1B5C"/>
    <w:rsid w:val="005E1E4A"/>
    <w:rsid w:val="005E1EDD"/>
    <w:rsid w:val="005E38B9"/>
    <w:rsid w:val="005E4380"/>
    <w:rsid w:val="005E4654"/>
    <w:rsid w:val="005E472C"/>
    <w:rsid w:val="005E4AFB"/>
    <w:rsid w:val="005E5021"/>
    <w:rsid w:val="005E5DB3"/>
    <w:rsid w:val="005E625B"/>
    <w:rsid w:val="005E682A"/>
    <w:rsid w:val="005E68AD"/>
    <w:rsid w:val="005E6AC3"/>
    <w:rsid w:val="005E6D69"/>
    <w:rsid w:val="005E7D65"/>
    <w:rsid w:val="005F08A7"/>
    <w:rsid w:val="005F0D80"/>
    <w:rsid w:val="005F16E5"/>
    <w:rsid w:val="005F4380"/>
    <w:rsid w:val="005F54F7"/>
    <w:rsid w:val="005F5838"/>
    <w:rsid w:val="005F5AC5"/>
    <w:rsid w:val="005F5E88"/>
    <w:rsid w:val="005F63A3"/>
    <w:rsid w:val="005F6CBE"/>
    <w:rsid w:val="005F740E"/>
    <w:rsid w:val="00600DE9"/>
    <w:rsid w:val="00601CDF"/>
    <w:rsid w:val="006029F0"/>
    <w:rsid w:val="006050CF"/>
    <w:rsid w:val="00606A4E"/>
    <w:rsid w:val="00607D66"/>
    <w:rsid w:val="00610A4F"/>
    <w:rsid w:val="00610D92"/>
    <w:rsid w:val="00610FBC"/>
    <w:rsid w:val="00611FF3"/>
    <w:rsid w:val="0061312C"/>
    <w:rsid w:val="006142AB"/>
    <w:rsid w:val="0061545F"/>
    <w:rsid w:val="0061576D"/>
    <w:rsid w:val="0061747B"/>
    <w:rsid w:val="00622379"/>
    <w:rsid w:val="006241FC"/>
    <w:rsid w:val="006246BA"/>
    <w:rsid w:val="00624B7D"/>
    <w:rsid w:val="00624F61"/>
    <w:rsid w:val="00626238"/>
    <w:rsid w:val="00627A46"/>
    <w:rsid w:val="006304F1"/>
    <w:rsid w:val="0063124C"/>
    <w:rsid w:val="00631258"/>
    <w:rsid w:val="006327A6"/>
    <w:rsid w:val="006327D2"/>
    <w:rsid w:val="006335AF"/>
    <w:rsid w:val="00633936"/>
    <w:rsid w:val="00633EB4"/>
    <w:rsid w:val="0063468D"/>
    <w:rsid w:val="00634CE3"/>
    <w:rsid w:val="00635500"/>
    <w:rsid w:val="006368DE"/>
    <w:rsid w:val="00636A5B"/>
    <w:rsid w:val="00637220"/>
    <w:rsid w:val="00637C99"/>
    <w:rsid w:val="00640C59"/>
    <w:rsid w:val="00643833"/>
    <w:rsid w:val="00643D4B"/>
    <w:rsid w:val="006444E7"/>
    <w:rsid w:val="006451C5"/>
    <w:rsid w:val="0064582D"/>
    <w:rsid w:val="006466A6"/>
    <w:rsid w:val="00646B77"/>
    <w:rsid w:val="006476A5"/>
    <w:rsid w:val="00650650"/>
    <w:rsid w:val="006509E3"/>
    <w:rsid w:val="00651463"/>
    <w:rsid w:val="00652DFF"/>
    <w:rsid w:val="00654284"/>
    <w:rsid w:val="006544C7"/>
    <w:rsid w:val="00654802"/>
    <w:rsid w:val="0065508B"/>
    <w:rsid w:val="00655AB1"/>
    <w:rsid w:val="00655D21"/>
    <w:rsid w:val="00656370"/>
    <w:rsid w:val="00657EC6"/>
    <w:rsid w:val="00660381"/>
    <w:rsid w:val="006606CD"/>
    <w:rsid w:val="00661A84"/>
    <w:rsid w:val="00661B24"/>
    <w:rsid w:val="00665B40"/>
    <w:rsid w:val="00665B51"/>
    <w:rsid w:val="00665C6B"/>
    <w:rsid w:val="006662A6"/>
    <w:rsid w:val="006668E5"/>
    <w:rsid w:val="00666ECA"/>
    <w:rsid w:val="00667D6A"/>
    <w:rsid w:val="00667E74"/>
    <w:rsid w:val="00670DEB"/>
    <w:rsid w:val="0067194A"/>
    <w:rsid w:val="00671ACB"/>
    <w:rsid w:val="00672773"/>
    <w:rsid w:val="00672DFF"/>
    <w:rsid w:val="006738AB"/>
    <w:rsid w:val="006738CC"/>
    <w:rsid w:val="00675B84"/>
    <w:rsid w:val="006763E5"/>
    <w:rsid w:val="0067684A"/>
    <w:rsid w:val="00677C34"/>
    <w:rsid w:val="00677D54"/>
    <w:rsid w:val="0068186F"/>
    <w:rsid w:val="006824F3"/>
    <w:rsid w:val="0068333D"/>
    <w:rsid w:val="0068348A"/>
    <w:rsid w:val="006840D4"/>
    <w:rsid w:val="006842AD"/>
    <w:rsid w:val="00686085"/>
    <w:rsid w:val="0068692A"/>
    <w:rsid w:val="0068732A"/>
    <w:rsid w:val="00687485"/>
    <w:rsid w:val="00687A02"/>
    <w:rsid w:val="00690FB0"/>
    <w:rsid w:val="00691A1A"/>
    <w:rsid w:val="00694537"/>
    <w:rsid w:val="00694DEE"/>
    <w:rsid w:val="00696021"/>
    <w:rsid w:val="00696FF8"/>
    <w:rsid w:val="0069753A"/>
    <w:rsid w:val="00697D47"/>
    <w:rsid w:val="00697FC8"/>
    <w:rsid w:val="006A0FFA"/>
    <w:rsid w:val="006A1504"/>
    <w:rsid w:val="006A1A61"/>
    <w:rsid w:val="006A2348"/>
    <w:rsid w:val="006A332F"/>
    <w:rsid w:val="006A3413"/>
    <w:rsid w:val="006A47D8"/>
    <w:rsid w:val="006A4964"/>
    <w:rsid w:val="006A4A5A"/>
    <w:rsid w:val="006A4E57"/>
    <w:rsid w:val="006A5939"/>
    <w:rsid w:val="006A5EF7"/>
    <w:rsid w:val="006A5F23"/>
    <w:rsid w:val="006A6BB7"/>
    <w:rsid w:val="006A70E1"/>
    <w:rsid w:val="006A7D03"/>
    <w:rsid w:val="006B0D0A"/>
    <w:rsid w:val="006B1337"/>
    <w:rsid w:val="006B2496"/>
    <w:rsid w:val="006B2DF7"/>
    <w:rsid w:val="006B3271"/>
    <w:rsid w:val="006B3764"/>
    <w:rsid w:val="006B3E18"/>
    <w:rsid w:val="006B4B78"/>
    <w:rsid w:val="006B55E3"/>
    <w:rsid w:val="006B5691"/>
    <w:rsid w:val="006B66F7"/>
    <w:rsid w:val="006B7357"/>
    <w:rsid w:val="006B738D"/>
    <w:rsid w:val="006B79B9"/>
    <w:rsid w:val="006B7CA5"/>
    <w:rsid w:val="006C0709"/>
    <w:rsid w:val="006C1496"/>
    <w:rsid w:val="006C1AFF"/>
    <w:rsid w:val="006C2B36"/>
    <w:rsid w:val="006C3179"/>
    <w:rsid w:val="006C3622"/>
    <w:rsid w:val="006C3D03"/>
    <w:rsid w:val="006C3E27"/>
    <w:rsid w:val="006C3EA6"/>
    <w:rsid w:val="006C45CF"/>
    <w:rsid w:val="006C4B95"/>
    <w:rsid w:val="006C4E90"/>
    <w:rsid w:val="006C540B"/>
    <w:rsid w:val="006C62ED"/>
    <w:rsid w:val="006C6826"/>
    <w:rsid w:val="006C748B"/>
    <w:rsid w:val="006C7F63"/>
    <w:rsid w:val="006D0A65"/>
    <w:rsid w:val="006D0BFE"/>
    <w:rsid w:val="006D1EEC"/>
    <w:rsid w:val="006D21EF"/>
    <w:rsid w:val="006D3655"/>
    <w:rsid w:val="006D4AC5"/>
    <w:rsid w:val="006D4FF9"/>
    <w:rsid w:val="006D5A40"/>
    <w:rsid w:val="006D5C1D"/>
    <w:rsid w:val="006D6FD8"/>
    <w:rsid w:val="006E05D7"/>
    <w:rsid w:val="006E09E7"/>
    <w:rsid w:val="006E1247"/>
    <w:rsid w:val="006E2156"/>
    <w:rsid w:val="006E2F99"/>
    <w:rsid w:val="006E4549"/>
    <w:rsid w:val="006E4B38"/>
    <w:rsid w:val="006E5B0B"/>
    <w:rsid w:val="006E6A77"/>
    <w:rsid w:val="006E7223"/>
    <w:rsid w:val="006F0961"/>
    <w:rsid w:val="006F325C"/>
    <w:rsid w:val="006F4278"/>
    <w:rsid w:val="006F4846"/>
    <w:rsid w:val="006F4EDF"/>
    <w:rsid w:val="006F5054"/>
    <w:rsid w:val="006F6B60"/>
    <w:rsid w:val="006F7845"/>
    <w:rsid w:val="006F7A48"/>
    <w:rsid w:val="006F7C84"/>
    <w:rsid w:val="007035ED"/>
    <w:rsid w:val="00704750"/>
    <w:rsid w:val="00705077"/>
    <w:rsid w:val="007057FA"/>
    <w:rsid w:val="00706BF5"/>
    <w:rsid w:val="007070FB"/>
    <w:rsid w:val="00707B06"/>
    <w:rsid w:val="00707C2F"/>
    <w:rsid w:val="00707F17"/>
    <w:rsid w:val="00710673"/>
    <w:rsid w:val="00710DBC"/>
    <w:rsid w:val="007114D6"/>
    <w:rsid w:val="00713688"/>
    <w:rsid w:val="007147DD"/>
    <w:rsid w:val="00714883"/>
    <w:rsid w:val="007155E9"/>
    <w:rsid w:val="00716614"/>
    <w:rsid w:val="0071699D"/>
    <w:rsid w:val="007212DC"/>
    <w:rsid w:val="00723D6B"/>
    <w:rsid w:val="00724A7E"/>
    <w:rsid w:val="007252A8"/>
    <w:rsid w:val="0072569A"/>
    <w:rsid w:val="007257B5"/>
    <w:rsid w:val="00725B20"/>
    <w:rsid w:val="00725E81"/>
    <w:rsid w:val="0072702B"/>
    <w:rsid w:val="00730FD1"/>
    <w:rsid w:val="007322C9"/>
    <w:rsid w:val="00734669"/>
    <w:rsid w:val="00734961"/>
    <w:rsid w:val="00735BD9"/>
    <w:rsid w:val="00736308"/>
    <w:rsid w:val="007364E1"/>
    <w:rsid w:val="00736777"/>
    <w:rsid w:val="0073699F"/>
    <w:rsid w:val="00736A8E"/>
    <w:rsid w:val="00736ABC"/>
    <w:rsid w:val="00737CBA"/>
    <w:rsid w:val="007401AC"/>
    <w:rsid w:val="0074088B"/>
    <w:rsid w:val="007425BD"/>
    <w:rsid w:val="00742B29"/>
    <w:rsid w:val="00742F27"/>
    <w:rsid w:val="0074338D"/>
    <w:rsid w:val="00743C31"/>
    <w:rsid w:val="0074471E"/>
    <w:rsid w:val="007453B1"/>
    <w:rsid w:val="00745586"/>
    <w:rsid w:val="00745CD2"/>
    <w:rsid w:val="00746A1C"/>
    <w:rsid w:val="007471E5"/>
    <w:rsid w:val="0075094D"/>
    <w:rsid w:val="0075127F"/>
    <w:rsid w:val="007528C5"/>
    <w:rsid w:val="00752EF1"/>
    <w:rsid w:val="00754123"/>
    <w:rsid w:val="007546C2"/>
    <w:rsid w:val="00755F66"/>
    <w:rsid w:val="00756C59"/>
    <w:rsid w:val="0075744E"/>
    <w:rsid w:val="00757D3C"/>
    <w:rsid w:val="00760523"/>
    <w:rsid w:val="00760AE7"/>
    <w:rsid w:val="00761506"/>
    <w:rsid w:val="007621EB"/>
    <w:rsid w:val="00762599"/>
    <w:rsid w:val="00764612"/>
    <w:rsid w:val="00764B3E"/>
    <w:rsid w:val="00764D58"/>
    <w:rsid w:val="00764EB5"/>
    <w:rsid w:val="00771D27"/>
    <w:rsid w:val="00771E4F"/>
    <w:rsid w:val="0077205C"/>
    <w:rsid w:val="00772555"/>
    <w:rsid w:val="00776BF8"/>
    <w:rsid w:val="00777523"/>
    <w:rsid w:val="00777689"/>
    <w:rsid w:val="007801F3"/>
    <w:rsid w:val="00782DCB"/>
    <w:rsid w:val="00785060"/>
    <w:rsid w:val="0078577F"/>
    <w:rsid w:val="00785F51"/>
    <w:rsid w:val="00786210"/>
    <w:rsid w:val="00786489"/>
    <w:rsid w:val="00786A0F"/>
    <w:rsid w:val="00790ACB"/>
    <w:rsid w:val="00790BA8"/>
    <w:rsid w:val="0079149D"/>
    <w:rsid w:val="00792005"/>
    <w:rsid w:val="007925D4"/>
    <w:rsid w:val="0079273E"/>
    <w:rsid w:val="00792DC7"/>
    <w:rsid w:val="00792EB9"/>
    <w:rsid w:val="00794232"/>
    <w:rsid w:val="0079459C"/>
    <w:rsid w:val="00794AFC"/>
    <w:rsid w:val="007963FB"/>
    <w:rsid w:val="00797235"/>
    <w:rsid w:val="007A060B"/>
    <w:rsid w:val="007A0945"/>
    <w:rsid w:val="007A0B95"/>
    <w:rsid w:val="007A1BD5"/>
    <w:rsid w:val="007A22DE"/>
    <w:rsid w:val="007A4F96"/>
    <w:rsid w:val="007A5073"/>
    <w:rsid w:val="007A530A"/>
    <w:rsid w:val="007A5874"/>
    <w:rsid w:val="007A640B"/>
    <w:rsid w:val="007A7383"/>
    <w:rsid w:val="007A76DC"/>
    <w:rsid w:val="007A7BE8"/>
    <w:rsid w:val="007B0F22"/>
    <w:rsid w:val="007B10C6"/>
    <w:rsid w:val="007B1733"/>
    <w:rsid w:val="007B29E3"/>
    <w:rsid w:val="007B2AAD"/>
    <w:rsid w:val="007B35CC"/>
    <w:rsid w:val="007B3726"/>
    <w:rsid w:val="007B469B"/>
    <w:rsid w:val="007B4DA9"/>
    <w:rsid w:val="007B50FE"/>
    <w:rsid w:val="007B7E34"/>
    <w:rsid w:val="007C006C"/>
    <w:rsid w:val="007C23BA"/>
    <w:rsid w:val="007C38D0"/>
    <w:rsid w:val="007C3EDE"/>
    <w:rsid w:val="007C45C3"/>
    <w:rsid w:val="007C5828"/>
    <w:rsid w:val="007C605A"/>
    <w:rsid w:val="007C6208"/>
    <w:rsid w:val="007C68DB"/>
    <w:rsid w:val="007C784C"/>
    <w:rsid w:val="007C7E74"/>
    <w:rsid w:val="007D03F1"/>
    <w:rsid w:val="007D0E26"/>
    <w:rsid w:val="007D2625"/>
    <w:rsid w:val="007D36DA"/>
    <w:rsid w:val="007D41BB"/>
    <w:rsid w:val="007D4958"/>
    <w:rsid w:val="007D5749"/>
    <w:rsid w:val="007D6A4B"/>
    <w:rsid w:val="007D6D03"/>
    <w:rsid w:val="007D7C41"/>
    <w:rsid w:val="007E0FD7"/>
    <w:rsid w:val="007E2FBC"/>
    <w:rsid w:val="007E3750"/>
    <w:rsid w:val="007E3BCE"/>
    <w:rsid w:val="007E67D2"/>
    <w:rsid w:val="007E79E5"/>
    <w:rsid w:val="007E7D9A"/>
    <w:rsid w:val="007E7F2E"/>
    <w:rsid w:val="007F0002"/>
    <w:rsid w:val="007F09A1"/>
    <w:rsid w:val="007F1808"/>
    <w:rsid w:val="007F24DF"/>
    <w:rsid w:val="007F2E40"/>
    <w:rsid w:val="007F2E43"/>
    <w:rsid w:val="007F371E"/>
    <w:rsid w:val="007F3D7B"/>
    <w:rsid w:val="007F4F98"/>
    <w:rsid w:val="007F5161"/>
    <w:rsid w:val="007F5B4B"/>
    <w:rsid w:val="007F5EFF"/>
    <w:rsid w:val="00802315"/>
    <w:rsid w:val="00802FAC"/>
    <w:rsid w:val="008043E4"/>
    <w:rsid w:val="008049ED"/>
    <w:rsid w:val="0080543C"/>
    <w:rsid w:val="0080552B"/>
    <w:rsid w:val="00807A99"/>
    <w:rsid w:val="00810867"/>
    <w:rsid w:val="00810E68"/>
    <w:rsid w:val="008127FB"/>
    <w:rsid w:val="0081367A"/>
    <w:rsid w:val="00814465"/>
    <w:rsid w:val="00814B2A"/>
    <w:rsid w:val="00814B67"/>
    <w:rsid w:val="00814CA8"/>
    <w:rsid w:val="00815013"/>
    <w:rsid w:val="0081528F"/>
    <w:rsid w:val="0081602C"/>
    <w:rsid w:val="0081650D"/>
    <w:rsid w:val="008174B2"/>
    <w:rsid w:val="008214DD"/>
    <w:rsid w:val="00822206"/>
    <w:rsid w:val="00822FED"/>
    <w:rsid w:val="00823B83"/>
    <w:rsid w:val="0082462C"/>
    <w:rsid w:val="00826BBA"/>
    <w:rsid w:val="00831AE7"/>
    <w:rsid w:val="00832084"/>
    <w:rsid w:val="00833C13"/>
    <w:rsid w:val="00833EFE"/>
    <w:rsid w:val="00834BC9"/>
    <w:rsid w:val="008357B5"/>
    <w:rsid w:val="00835D56"/>
    <w:rsid w:val="00835F84"/>
    <w:rsid w:val="00840B5C"/>
    <w:rsid w:val="008412D6"/>
    <w:rsid w:val="00843E1E"/>
    <w:rsid w:val="00844FA5"/>
    <w:rsid w:val="008451D3"/>
    <w:rsid w:val="00845A65"/>
    <w:rsid w:val="00846270"/>
    <w:rsid w:val="00847211"/>
    <w:rsid w:val="00847E13"/>
    <w:rsid w:val="00847EE2"/>
    <w:rsid w:val="00850996"/>
    <w:rsid w:val="008516E6"/>
    <w:rsid w:val="008523FA"/>
    <w:rsid w:val="00853774"/>
    <w:rsid w:val="00853887"/>
    <w:rsid w:val="00853A11"/>
    <w:rsid w:val="00853F7A"/>
    <w:rsid w:val="0085436D"/>
    <w:rsid w:val="0085498B"/>
    <w:rsid w:val="00855A9C"/>
    <w:rsid w:val="00856BEA"/>
    <w:rsid w:val="00856C66"/>
    <w:rsid w:val="0085790A"/>
    <w:rsid w:val="008604FB"/>
    <w:rsid w:val="008607E7"/>
    <w:rsid w:val="00860B79"/>
    <w:rsid w:val="00861009"/>
    <w:rsid w:val="008619B2"/>
    <w:rsid w:val="00861A62"/>
    <w:rsid w:val="00861EBC"/>
    <w:rsid w:val="008624C0"/>
    <w:rsid w:val="0086298A"/>
    <w:rsid w:val="008631FA"/>
    <w:rsid w:val="00863351"/>
    <w:rsid w:val="00863AB3"/>
    <w:rsid w:val="00864168"/>
    <w:rsid w:val="0086442A"/>
    <w:rsid w:val="00864D19"/>
    <w:rsid w:val="0086500D"/>
    <w:rsid w:val="008653F5"/>
    <w:rsid w:val="008656D9"/>
    <w:rsid w:val="00865B18"/>
    <w:rsid w:val="008660B3"/>
    <w:rsid w:val="00866602"/>
    <w:rsid w:val="0086764C"/>
    <w:rsid w:val="00867C93"/>
    <w:rsid w:val="00870317"/>
    <w:rsid w:val="0087064E"/>
    <w:rsid w:val="008716DC"/>
    <w:rsid w:val="00873D59"/>
    <w:rsid w:val="00873D64"/>
    <w:rsid w:val="0087568D"/>
    <w:rsid w:val="008774DA"/>
    <w:rsid w:val="008803F4"/>
    <w:rsid w:val="00880CBE"/>
    <w:rsid w:val="00883648"/>
    <w:rsid w:val="00883695"/>
    <w:rsid w:val="008842BF"/>
    <w:rsid w:val="0088448D"/>
    <w:rsid w:val="0088528B"/>
    <w:rsid w:val="008854C7"/>
    <w:rsid w:val="00885B0A"/>
    <w:rsid w:val="00886F5C"/>
    <w:rsid w:val="008870EF"/>
    <w:rsid w:val="0088741A"/>
    <w:rsid w:val="008905E2"/>
    <w:rsid w:val="00890D4C"/>
    <w:rsid w:val="008913EE"/>
    <w:rsid w:val="008914B1"/>
    <w:rsid w:val="00894541"/>
    <w:rsid w:val="008948F9"/>
    <w:rsid w:val="00894BAE"/>
    <w:rsid w:val="00895202"/>
    <w:rsid w:val="0089684D"/>
    <w:rsid w:val="00896871"/>
    <w:rsid w:val="0089769C"/>
    <w:rsid w:val="00897BFA"/>
    <w:rsid w:val="008A084B"/>
    <w:rsid w:val="008A2BC1"/>
    <w:rsid w:val="008A2BE6"/>
    <w:rsid w:val="008A3143"/>
    <w:rsid w:val="008A3C15"/>
    <w:rsid w:val="008A3E7D"/>
    <w:rsid w:val="008A424D"/>
    <w:rsid w:val="008A486A"/>
    <w:rsid w:val="008A519E"/>
    <w:rsid w:val="008A5704"/>
    <w:rsid w:val="008B2CAA"/>
    <w:rsid w:val="008B37E9"/>
    <w:rsid w:val="008B3C89"/>
    <w:rsid w:val="008B4C4B"/>
    <w:rsid w:val="008C0AD5"/>
    <w:rsid w:val="008C0E81"/>
    <w:rsid w:val="008C0EA3"/>
    <w:rsid w:val="008C241A"/>
    <w:rsid w:val="008C3630"/>
    <w:rsid w:val="008C38BA"/>
    <w:rsid w:val="008C40F5"/>
    <w:rsid w:val="008C6283"/>
    <w:rsid w:val="008C691B"/>
    <w:rsid w:val="008C7086"/>
    <w:rsid w:val="008C7CB5"/>
    <w:rsid w:val="008D05E6"/>
    <w:rsid w:val="008D19B1"/>
    <w:rsid w:val="008D19B7"/>
    <w:rsid w:val="008D1D3B"/>
    <w:rsid w:val="008D1F7C"/>
    <w:rsid w:val="008D2712"/>
    <w:rsid w:val="008D27F8"/>
    <w:rsid w:val="008D3633"/>
    <w:rsid w:val="008D4413"/>
    <w:rsid w:val="008D48C5"/>
    <w:rsid w:val="008D5925"/>
    <w:rsid w:val="008D7B50"/>
    <w:rsid w:val="008E0A8C"/>
    <w:rsid w:val="008E2ABC"/>
    <w:rsid w:val="008E508E"/>
    <w:rsid w:val="008E50C5"/>
    <w:rsid w:val="008E710A"/>
    <w:rsid w:val="008E75C2"/>
    <w:rsid w:val="008E7AC7"/>
    <w:rsid w:val="008F1099"/>
    <w:rsid w:val="008F153A"/>
    <w:rsid w:val="008F252C"/>
    <w:rsid w:val="008F2A43"/>
    <w:rsid w:val="008F2E10"/>
    <w:rsid w:val="008F3B31"/>
    <w:rsid w:val="008F53A9"/>
    <w:rsid w:val="008F572B"/>
    <w:rsid w:val="008F697C"/>
    <w:rsid w:val="008F7616"/>
    <w:rsid w:val="009006AC"/>
    <w:rsid w:val="00900B31"/>
    <w:rsid w:val="00902E7C"/>
    <w:rsid w:val="009059C3"/>
    <w:rsid w:val="009072A1"/>
    <w:rsid w:val="0091538C"/>
    <w:rsid w:val="009204BD"/>
    <w:rsid w:val="00920B51"/>
    <w:rsid w:val="0092254B"/>
    <w:rsid w:val="00922B94"/>
    <w:rsid w:val="00923345"/>
    <w:rsid w:val="00923927"/>
    <w:rsid w:val="00923AEA"/>
    <w:rsid w:val="00923C5A"/>
    <w:rsid w:val="00923DAD"/>
    <w:rsid w:val="00924421"/>
    <w:rsid w:val="00924969"/>
    <w:rsid w:val="00924DC7"/>
    <w:rsid w:val="00925CB5"/>
    <w:rsid w:val="00925D82"/>
    <w:rsid w:val="00926C0C"/>
    <w:rsid w:val="00926F95"/>
    <w:rsid w:val="00927F40"/>
    <w:rsid w:val="00931078"/>
    <w:rsid w:val="009317D6"/>
    <w:rsid w:val="00932DBC"/>
    <w:rsid w:val="009331B1"/>
    <w:rsid w:val="00933B21"/>
    <w:rsid w:val="00934C5A"/>
    <w:rsid w:val="00934F12"/>
    <w:rsid w:val="00936948"/>
    <w:rsid w:val="00936C2B"/>
    <w:rsid w:val="00937599"/>
    <w:rsid w:val="00937BDA"/>
    <w:rsid w:val="0094031E"/>
    <w:rsid w:val="00940E1B"/>
    <w:rsid w:val="00943AE1"/>
    <w:rsid w:val="00943FA4"/>
    <w:rsid w:val="009457EB"/>
    <w:rsid w:val="00945C73"/>
    <w:rsid w:val="00946D4F"/>
    <w:rsid w:val="00947EBB"/>
    <w:rsid w:val="00950019"/>
    <w:rsid w:val="0095019A"/>
    <w:rsid w:val="0095060A"/>
    <w:rsid w:val="00950A45"/>
    <w:rsid w:val="00950AE4"/>
    <w:rsid w:val="00951735"/>
    <w:rsid w:val="00951965"/>
    <w:rsid w:val="00951F74"/>
    <w:rsid w:val="0095210F"/>
    <w:rsid w:val="00952383"/>
    <w:rsid w:val="00953072"/>
    <w:rsid w:val="00953C77"/>
    <w:rsid w:val="009548EC"/>
    <w:rsid w:val="009560FD"/>
    <w:rsid w:val="0095695C"/>
    <w:rsid w:val="009575C0"/>
    <w:rsid w:val="00957772"/>
    <w:rsid w:val="00957FBC"/>
    <w:rsid w:val="00961061"/>
    <w:rsid w:val="009614DE"/>
    <w:rsid w:val="00962AA7"/>
    <w:rsid w:val="00965F61"/>
    <w:rsid w:val="00965F6D"/>
    <w:rsid w:val="00965F73"/>
    <w:rsid w:val="00967150"/>
    <w:rsid w:val="009672DB"/>
    <w:rsid w:val="00967FD3"/>
    <w:rsid w:val="00970398"/>
    <w:rsid w:val="00971FE4"/>
    <w:rsid w:val="0097239F"/>
    <w:rsid w:val="00972CC6"/>
    <w:rsid w:val="009736E6"/>
    <w:rsid w:val="009754F7"/>
    <w:rsid w:val="00975518"/>
    <w:rsid w:val="009755ED"/>
    <w:rsid w:val="00975928"/>
    <w:rsid w:val="00975CDD"/>
    <w:rsid w:val="00976029"/>
    <w:rsid w:val="009775E1"/>
    <w:rsid w:val="00981DA0"/>
    <w:rsid w:val="00981F1E"/>
    <w:rsid w:val="00982EF9"/>
    <w:rsid w:val="00984BA2"/>
    <w:rsid w:val="00985120"/>
    <w:rsid w:val="00986472"/>
    <w:rsid w:val="00986602"/>
    <w:rsid w:val="0098664D"/>
    <w:rsid w:val="00986B34"/>
    <w:rsid w:val="00986C06"/>
    <w:rsid w:val="0098723B"/>
    <w:rsid w:val="00987457"/>
    <w:rsid w:val="009877DE"/>
    <w:rsid w:val="0098793F"/>
    <w:rsid w:val="00987BC2"/>
    <w:rsid w:val="0099097F"/>
    <w:rsid w:val="00992250"/>
    <w:rsid w:val="00993009"/>
    <w:rsid w:val="00993B74"/>
    <w:rsid w:val="00994CC8"/>
    <w:rsid w:val="00994E9B"/>
    <w:rsid w:val="00994F52"/>
    <w:rsid w:val="009953D4"/>
    <w:rsid w:val="00995641"/>
    <w:rsid w:val="0099607D"/>
    <w:rsid w:val="00996089"/>
    <w:rsid w:val="00996B50"/>
    <w:rsid w:val="0099706B"/>
    <w:rsid w:val="009974E7"/>
    <w:rsid w:val="009A0380"/>
    <w:rsid w:val="009A0E00"/>
    <w:rsid w:val="009A1403"/>
    <w:rsid w:val="009A1404"/>
    <w:rsid w:val="009A1735"/>
    <w:rsid w:val="009A3274"/>
    <w:rsid w:val="009A3F9F"/>
    <w:rsid w:val="009A4246"/>
    <w:rsid w:val="009A48D1"/>
    <w:rsid w:val="009A4B6A"/>
    <w:rsid w:val="009A6C62"/>
    <w:rsid w:val="009B1C21"/>
    <w:rsid w:val="009B2F4F"/>
    <w:rsid w:val="009B3CBA"/>
    <w:rsid w:val="009B3F80"/>
    <w:rsid w:val="009B4607"/>
    <w:rsid w:val="009B4759"/>
    <w:rsid w:val="009B6020"/>
    <w:rsid w:val="009B6F13"/>
    <w:rsid w:val="009C22E3"/>
    <w:rsid w:val="009C246D"/>
    <w:rsid w:val="009C258C"/>
    <w:rsid w:val="009C3189"/>
    <w:rsid w:val="009C3525"/>
    <w:rsid w:val="009C365D"/>
    <w:rsid w:val="009C398E"/>
    <w:rsid w:val="009C4D4B"/>
    <w:rsid w:val="009C5016"/>
    <w:rsid w:val="009C5D27"/>
    <w:rsid w:val="009C65C6"/>
    <w:rsid w:val="009C6D63"/>
    <w:rsid w:val="009C7C38"/>
    <w:rsid w:val="009D1A6F"/>
    <w:rsid w:val="009D228A"/>
    <w:rsid w:val="009D3F46"/>
    <w:rsid w:val="009D4A90"/>
    <w:rsid w:val="009D4EDC"/>
    <w:rsid w:val="009D5752"/>
    <w:rsid w:val="009D57CF"/>
    <w:rsid w:val="009D57F6"/>
    <w:rsid w:val="009D5968"/>
    <w:rsid w:val="009D5A15"/>
    <w:rsid w:val="009D5EEF"/>
    <w:rsid w:val="009D6FC0"/>
    <w:rsid w:val="009D7933"/>
    <w:rsid w:val="009D7A57"/>
    <w:rsid w:val="009E06B7"/>
    <w:rsid w:val="009E0C6C"/>
    <w:rsid w:val="009E1AC6"/>
    <w:rsid w:val="009E2759"/>
    <w:rsid w:val="009E34CE"/>
    <w:rsid w:val="009E3B1E"/>
    <w:rsid w:val="009E43D6"/>
    <w:rsid w:val="009E49F6"/>
    <w:rsid w:val="009E4F63"/>
    <w:rsid w:val="009E54D3"/>
    <w:rsid w:val="009E5B48"/>
    <w:rsid w:val="009E61F8"/>
    <w:rsid w:val="009E6903"/>
    <w:rsid w:val="009E6C1B"/>
    <w:rsid w:val="009E72D3"/>
    <w:rsid w:val="009E782F"/>
    <w:rsid w:val="009F0E81"/>
    <w:rsid w:val="009F124C"/>
    <w:rsid w:val="009F1FCA"/>
    <w:rsid w:val="009F2D25"/>
    <w:rsid w:val="009F36BD"/>
    <w:rsid w:val="009F53C5"/>
    <w:rsid w:val="009F5675"/>
    <w:rsid w:val="009F568A"/>
    <w:rsid w:val="009F641D"/>
    <w:rsid w:val="009F6A80"/>
    <w:rsid w:val="009F75BA"/>
    <w:rsid w:val="009F7666"/>
    <w:rsid w:val="00A00131"/>
    <w:rsid w:val="00A00AB5"/>
    <w:rsid w:val="00A01046"/>
    <w:rsid w:val="00A0259A"/>
    <w:rsid w:val="00A035CD"/>
    <w:rsid w:val="00A038FC"/>
    <w:rsid w:val="00A048FF"/>
    <w:rsid w:val="00A04C88"/>
    <w:rsid w:val="00A04DF4"/>
    <w:rsid w:val="00A05425"/>
    <w:rsid w:val="00A063A0"/>
    <w:rsid w:val="00A06ACB"/>
    <w:rsid w:val="00A073F2"/>
    <w:rsid w:val="00A07497"/>
    <w:rsid w:val="00A075EC"/>
    <w:rsid w:val="00A1088B"/>
    <w:rsid w:val="00A108F9"/>
    <w:rsid w:val="00A1237D"/>
    <w:rsid w:val="00A1498E"/>
    <w:rsid w:val="00A14D8D"/>
    <w:rsid w:val="00A1500D"/>
    <w:rsid w:val="00A17A16"/>
    <w:rsid w:val="00A20A73"/>
    <w:rsid w:val="00A210AA"/>
    <w:rsid w:val="00A2223F"/>
    <w:rsid w:val="00A229C4"/>
    <w:rsid w:val="00A233C1"/>
    <w:rsid w:val="00A23944"/>
    <w:rsid w:val="00A246BC"/>
    <w:rsid w:val="00A2472B"/>
    <w:rsid w:val="00A2561E"/>
    <w:rsid w:val="00A258B5"/>
    <w:rsid w:val="00A25E02"/>
    <w:rsid w:val="00A26769"/>
    <w:rsid w:val="00A27820"/>
    <w:rsid w:val="00A3043C"/>
    <w:rsid w:val="00A3051B"/>
    <w:rsid w:val="00A31453"/>
    <w:rsid w:val="00A31918"/>
    <w:rsid w:val="00A31EDE"/>
    <w:rsid w:val="00A32A14"/>
    <w:rsid w:val="00A32F0F"/>
    <w:rsid w:val="00A34239"/>
    <w:rsid w:val="00A344A5"/>
    <w:rsid w:val="00A346D6"/>
    <w:rsid w:val="00A34B37"/>
    <w:rsid w:val="00A350EF"/>
    <w:rsid w:val="00A35D85"/>
    <w:rsid w:val="00A36B7B"/>
    <w:rsid w:val="00A37C17"/>
    <w:rsid w:val="00A4023A"/>
    <w:rsid w:val="00A40725"/>
    <w:rsid w:val="00A40DE9"/>
    <w:rsid w:val="00A42083"/>
    <w:rsid w:val="00A438FB"/>
    <w:rsid w:val="00A43F2F"/>
    <w:rsid w:val="00A44118"/>
    <w:rsid w:val="00A44CB5"/>
    <w:rsid w:val="00A45391"/>
    <w:rsid w:val="00A456C9"/>
    <w:rsid w:val="00A45851"/>
    <w:rsid w:val="00A4753A"/>
    <w:rsid w:val="00A477D5"/>
    <w:rsid w:val="00A50C8B"/>
    <w:rsid w:val="00A50FB9"/>
    <w:rsid w:val="00A5173E"/>
    <w:rsid w:val="00A51E20"/>
    <w:rsid w:val="00A53596"/>
    <w:rsid w:val="00A53ADF"/>
    <w:rsid w:val="00A53D88"/>
    <w:rsid w:val="00A555D2"/>
    <w:rsid w:val="00A56340"/>
    <w:rsid w:val="00A57633"/>
    <w:rsid w:val="00A57D2B"/>
    <w:rsid w:val="00A60694"/>
    <w:rsid w:val="00A61005"/>
    <w:rsid w:val="00A6183D"/>
    <w:rsid w:val="00A61A0D"/>
    <w:rsid w:val="00A62AB6"/>
    <w:rsid w:val="00A63267"/>
    <w:rsid w:val="00A63B10"/>
    <w:rsid w:val="00A63D82"/>
    <w:rsid w:val="00A64FDF"/>
    <w:rsid w:val="00A65E6F"/>
    <w:rsid w:val="00A67E6E"/>
    <w:rsid w:val="00A67F11"/>
    <w:rsid w:val="00A7051C"/>
    <w:rsid w:val="00A7187F"/>
    <w:rsid w:val="00A72256"/>
    <w:rsid w:val="00A7275F"/>
    <w:rsid w:val="00A73877"/>
    <w:rsid w:val="00A73D28"/>
    <w:rsid w:val="00A742AC"/>
    <w:rsid w:val="00A754D1"/>
    <w:rsid w:val="00A761A9"/>
    <w:rsid w:val="00A76339"/>
    <w:rsid w:val="00A76E5E"/>
    <w:rsid w:val="00A801A3"/>
    <w:rsid w:val="00A80390"/>
    <w:rsid w:val="00A8057F"/>
    <w:rsid w:val="00A80B81"/>
    <w:rsid w:val="00A828D4"/>
    <w:rsid w:val="00A82AC2"/>
    <w:rsid w:val="00A83458"/>
    <w:rsid w:val="00A83A47"/>
    <w:rsid w:val="00A8457C"/>
    <w:rsid w:val="00A84A56"/>
    <w:rsid w:val="00A85169"/>
    <w:rsid w:val="00A857AB"/>
    <w:rsid w:val="00A85BFB"/>
    <w:rsid w:val="00A86484"/>
    <w:rsid w:val="00A87463"/>
    <w:rsid w:val="00A87647"/>
    <w:rsid w:val="00A91ACF"/>
    <w:rsid w:val="00A9305B"/>
    <w:rsid w:val="00A937B3"/>
    <w:rsid w:val="00A93AAC"/>
    <w:rsid w:val="00A94055"/>
    <w:rsid w:val="00A949E9"/>
    <w:rsid w:val="00A95B37"/>
    <w:rsid w:val="00A969EB"/>
    <w:rsid w:val="00A96F11"/>
    <w:rsid w:val="00A97EEC"/>
    <w:rsid w:val="00AA01AD"/>
    <w:rsid w:val="00AA1602"/>
    <w:rsid w:val="00AA19B8"/>
    <w:rsid w:val="00AA1D1A"/>
    <w:rsid w:val="00AA2EFC"/>
    <w:rsid w:val="00AA31B7"/>
    <w:rsid w:val="00AA32E0"/>
    <w:rsid w:val="00AA3677"/>
    <w:rsid w:val="00AA5B76"/>
    <w:rsid w:val="00AA5C44"/>
    <w:rsid w:val="00AA5D62"/>
    <w:rsid w:val="00AA63CA"/>
    <w:rsid w:val="00AA670B"/>
    <w:rsid w:val="00AA7216"/>
    <w:rsid w:val="00AB0237"/>
    <w:rsid w:val="00AB0743"/>
    <w:rsid w:val="00AB0CB5"/>
    <w:rsid w:val="00AB0FB0"/>
    <w:rsid w:val="00AB21BE"/>
    <w:rsid w:val="00AB4590"/>
    <w:rsid w:val="00AB567E"/>
    <w:rsid w:val="00AB59AC"/>
    <w:rsid w:val="00AB60B1"/>
    <w:rsid w:val="00AB6416"/>
    <w:rsid w:val="00AB6DF2"/>
    <w:rsid w:val="00AB7C6E"/>
    <w:rsid w:val="00AC1415"/>
    <w:rsid w:val="00AC1F5E"/>
    <w:rsid w:val="00AC34D9"/>
    <w:rsid w:val="00AC475D"/>
    <w:rsid w:val="00AC4A2B"/>
    <w:rsid w:val="00AC5D4F"/>
    <w:rsid w:val="00AC7051"/>
    <w:rsid w:val="00AC761E"/>
    <w:rsid w:val="00AD02CF"/>
    <w:rsid w:val="00AD074B"/>
    <w:rsid w:val="00AD09C4"/>
    <w:rsid w:val="00AD11D6"/>
    <w:rsid w:val="00AD15A5"/>
    <w:rsid w:val="00AD16A2"/>
    <w:rsid w:val="00AD2DE4"/>
    <w:rsid w:val="00AD36E5"/>
    <w:rsid w:val="00AD4731"/>
    <w:rsid w:val="00AD4B72"/>
    <w:rsid w:val="00AD534A"/>
    <w:rsid w:val="00AD56D0"/>
    <w:rsid w:val="00AD6048"/>
    <w:rsid w:val="00AD664E"/>
    <w:rsid w:val="00AD7516"/>
    <w:rsid w:val="00AE01AA"/>
    <w:rsid w:val="00AE1104"/>
    <w:rsid w:val="00AE173A"/>
    <w:rsid w:val="00AE180E"/>
    <w:rsid w:val="00AE1D11"/>
    <w:rsid w:val="00AE1DA5"/>
    <w:rsid w:val="00AE21A8"/>
    <w:rsid w:val="00AE3133"/>
    <w:rsid w:val="00AE338E"/>
    <w:rsid w:val="00AE3BF5"/>
    <w:rsid w:val="00AE3F36"/>
    <w:rsid w:val="00AE5662"/>
    <w:rsid w:val="00AE5708"/>
    <w:rsid w:val="00AE5D39"/>
    <w:rsid w:val="00AE7067"/>
    <w:rsid w:val="00AF21EA"/>
    <w:rsid w:val="00AF2322"/>
    <w:rsid w:val="00AF3613"/>
    <w:rsid w:val="00AF3699"/>
    <w:rsid w:val="00AF4590"/>
    <w:rsid w:val="00AF4662"/>
    <w:rsid w:val="00AF5804"/>
    <w:rsid w:val="00AF5E53"/>
    <w:rsid w:val="00AF6278"/>
    <w:rsid w:val="00B00045"/>
    <w:rsid w:val="00B00C4C"/>
    <w:rsid w:val="00B0182C"/>
    <w:rsid w:val="00B018C7"/>
    <w:rsid w:val="00B01CA5"/>
    <w:rsid w:val="00B020B7"/>
    <w:rsid w:val="00B0352D"/>
    <w:rsid w:val="00B03CC9"/>
    <w:rsid w:val="00B04B13"/>
    <w:rsid w:val="00B05D5C"/>
    <w:rsid w:val="00B0631D"/>
    <w:rsid w:val="00B064FE"/>
    <w:rsid w:val="00B06B58"/>
    <w:rsid w:val="00B11FF4"/>
    <w:rsid w:val="00B126BB"/>
    <w:rsid w:val="00B15B28"/>
    <w:rsid w:val="00B169A6"/>
    <w:rsid w:val="00B16BAB"/>
    <w:rsid w:val="00B1720F"/>
    <w:rsid w:val="00B17658"/>
    <w:rsid w:val="00B17BB5"/>
    <w:rsid w:val="00B20DFD"/>
    <w:rsid w:val="00B21504"/>
    <w:rsid w:val="00B217AF"/>
    <w:rsid w:val="00B22CE8"/>
    <w:rsid w:val="00B23EAB"/>
    <w:rsid w:val="00B2441D"/>
    <w:rsid w:val="00B252C4"/>
    <w:rsid w:val="00B25615"/>
    <w:rsid w:val="00B2578F"/>
    <w:rsid w:val="00B26F41"/>
    <w:rsid w:val="00B27D57"/>
    <w:rsid w:val="00B31596"/>
    <w:rsid w:val="00B320A6"/>
    <w:rsid w:val="00B32D0C"/>
    <w:rsid w:val="00B32EE1"/>
    <w:rsid w:val="00B3392A"/>
    <w:rsid w:val="00B343DB"/>
    <w:rsid w:val="00B34627"/>
    <w:rsid w:val="00B34E33"/>
    <w:rsid w:val="00B34F12"/>
    <w:rsid w:val="00B353E8"/>
    <w:rsid w:val="00B355CE"/>
    <w:rsid w:val="00B3582F"/>
    <w:rsid w:val="00B36991"/>
    <w:rsid w:val="00B37239"/>
    <w:rsid w:val="00B37D77"/>
    <w:rsid w:val="00B4020C"/>
    <w:rsid w:val="00B40301"/>
    <w:rsid w:val="00B40C3B"/>
    <w:rsid w:val="00B40E24"/>
    <w:rsid w:val="00B4161C"/>
    <w:rsid w:val="00B41ACF"/>
    <w:rsid w:val="00B42C33"/>
    <w:rsid w:val="00B42E10"/>
    <w:rsid w:val="00B42E94"/>
    <w:rsid w:val="00B43879"/>
    <w:rsid w:val="00B43CE2"/>
    <w:rsid w:val="00B44760"/>
    <w:rsid w:val="00B46121"/>
    <w:rsid w:val="00B46578"/>
    <w:rsid w:val="00B46766"/>
    <w:rsid w:val="00B46856"/>
    <w:rsid w:val="00B47256"/>
    <w:rsid w:val="00B47B18"/>
    <w:rsid w:val="00B50567"/>
    <w:rsid w:val="00B506B6"/>
    <w:rsid w:val="00B517EA"/>
    <w:rsid w:val="00B518D6"/>
    <w:rsid w:val="00B51B8D"/>
    <w:rsid w:val="00B51E4D"/>
    <w:rsid w:val="00B5284F"/>
    <w:rsid w:val="00B5294E"/>
    <w:rsid w:val="00B53C5B"/>
    <w:rsid w:val="00B541E1"/>
    <w:rsid w:val="00B54417"/>
    <w:rsid w:val="00B552BF"/>
    <w:rsid w:val="00B5728C"/>
    <w:rsid w:val="00B57A68"/>
    <w:rsid w:val="00B57DA5"/>
    <w:rsid w:val="00B60166"/>
    <w:rsid w:val="00B613E3"/>
    <w:rsid w:val="00B61405"/>
    <w:rsid w:val="00B62666"/>
    <w:rsid w:val="00B62B59"/>
    <w:rsid w:val="00B62E2F"/>
    <w:rsid w:val="00B6514C"/>
    <w:rsid w:val="00B66393"/>
    <w:rsid w:val="00B666E1"/>
    <w:rsid w:val="00B66B01"/>
    <w:rsid w:val="00B66BAE"/>
    <w:rsid w:val="00B70CD2"/>
    <w:rsid w:val="00B71754"/>
    <w:rsid w:val="00B71CB8"/>
    <w:rsid w:val="00B72131"/>
    <w:rsid w:val="00B72520"/>
    <w:rsid w:val="00B72D95"/>
    <w:rsid w:val="00B72F64"/>
    <w:rsid w:val="00B732C6"/>
    <w:rsid w:val="00B7447D"/>
    <w:rsid w:val="00B75F03"/>
    <w:rsid w:val="00B75FD6"/>
    <w:rsid w:val="00B7639C"/>
    <w:rsid w:val="00B76756"/>
    <w:rsid w:val="00B7676C"/>
    <w:rsid w:val="00B77411"/>
    <w:rsid w:val="00B77F80"/>
    <w:rsid w:val="00B80BE4"/>
    <w:rsid w:val="00B80FF7"/>
    <w:rsid w:val="00B821CE"/>
    <w:rsid w:val="00B821FE"/>
    <w:rsid w:val="00B822C9"/>
    <w:rsid w:val="00B825F9"/>
    <w:rsid w:val="00B84262"/>
    <w:rsid w:val="00B84898"/>
    <w:rsid w:val="00B85057"/>
    <w:rsid w:val="00B85A34"/>
    <w:rsid w:val="00B85A9D"/>
    <w:rsid w:val="00B862EF"/>
    <w:rsid w:val="00B86448"/>
    <w:rsid w:val="00B86CCC"/>
    <w:rsid w:val="00B875C9"/>
    <w:rsid w:val="00B90584"/>
    <w:rsid w:val="00B90B24"/>
    <w:rsid w:val="00B91584"/>
    <w:rsid w:val="00B917E8"/>
    <w:rsid w:val="00B91DE8"/>
    <w:rsid w:val="00B91F93"/>
    <w:rsid w:val="00B92150"/>
    <w:rsid w:val="00B93BAB"/>
    <w:rsid w:val="00B93E8E"/>
    <w:rsid w:val="00B94277"/>
    <w:rsid w:val="00B94766"/>
    <w:rsid w:val="00B94880"/>
    <w:rsid w:val="00B94DAE"/>
    <w:rsid w:val="00B960F4"/>
    <w:rsid w:val="00B97AA5"/>
    <w:rsid w:val="00BA0247"/>
    <w:rsid w:val="00BA042C"/>
    <w:rsid w:val="00BA1C1C"/>
    <w:rsid w:val="00BA214C"/>
    <w:rsid w:val="00BA35FF"/>
    <w:rsid w:val="00BA4380"/>
    <w:rsid w:val="00BA44FF"/>
    <w:rsid w:val="00BA5AD9"/>
    <w:rsid w:val="00BA5AEF"/>
    <w:rsid w:val="00BA64CE"/>
    <w:rsid w:val="00BA6AB6"/>
    <w:rsid w:val="00BB0C3B"/>
    <w:rsid w:val="00BB110B"/>
    <w:rsid w:val="00BB1530"/>
    <w:rsid w:val="00BB286C"/>
    <w:rsid w:val="00BB29F5"/>
    <w:rsid w:val="00BB2C7B"/>
    <w:rsid w:val="00BB30B5"/>
    <w:rsid w:val="00BB4078"/>
    <w:rsid w:val="00BB569E"/>
    <w:rsid w:val="00BB5849"/>
    <w:rsid w:val="00BB5CAF"/>
    <w:rsid w:val="00BB6300"/>
    <w:rsid w:val="00BB67A7"/>
    <w:rsid w:val="00BB7733"/>
    <w:rsid w:val="00BB77AF"/>
    <w:rsid w:val="00BB7927"/>
    <w:rsid w:val="00BC1186"/>
    <w:rsid w:val="00BC1494"/>
    <w:rsid w:val="00BC169A"/>
    <w:rsid w:val="00BC3026"/>
    <w:rsid w:val="00BC3096"/>
    <w:rsid w:val="00BC3915"/>
    <w:rsid w:val="00BC3A60"/>
    <w:rsid w:val="00BC3CDD"/>
    <w:rsid w:val="00BC5203"/>
    <w:rsid w:val="00BD0F2B"/>
    <w:rsid w:val="00BD0F30"/>
    <w:rsid w:val="00BD1C55"/>
    <w:rsid w:val="00BD2991"/>
    <w:rsid w:val="00BD2C10"/>
    <w:rsid w:val="00BD3BC1"/>
    <w:rsid w:val="00BD3F5C"/>
    <w:rsid w:val="00BD47F8"/>
    <w:rsid w:val="00BD4F6C"/>
    <w:rsid w:val="00BD56A7"/>
    <w:rsid w:val="00BD5883"/>
    <w:rsid w:val="00BD5AF2"/>
    <w:rsid w:val="00BD6609"/>
    <w:rsid w:val="00BD687D"/>
    <w:rsid w:val="00BD7022"/>
    <w:rsid w:val="00BD7251"/>
    <w:rsid w:val="00BD75B2"/>
    <w:rsid w:val="00BE1D3C"/>
    <w:rsid w:val="00BE23A0"/>
    <w:rsid w:val="00BE311A"/>
    <w:rsid w:val="00BE33AD"/>
    <w:rsid w:val="00BE39A1"/>
    <w:rsid w:val="00BE3B10"/>
    <w:rsid w:val="00BE3B27"/>
    <w:rsid w:val="00BE3C42"/>
    <w:rsid w:val="00BE40C6"/>
    <w:rsid w:val="00BE451E"/>
    <w:rsid w:val="00BE55EF"/>
    <w:rsid w:val="00BE5681"/>
    <w:rsid w:val="00BE57D4"/>
    <w:rsid w:val="00BE5D0A"/>
    <w:rsid w:val="00BE6B24"/>
    <w:rsid w:val="00BE6F77"/>
    <w:rsid w:val="00BE71B3"/>
    <w:rsid w:val="00BE72B4"/>
    <w:rsid w:val="00BE7C98"/>
    <w:rsid w:val="00BF0675"/>
    <w:rsid w:val="00BF067A"/>
    <w:rsid w:val="00BF1518"/>
    <w:rsid w:val="00BF187E"/>
    <w:rsid w:val="00BF1AB1"/>
    <w:rsid w:val="00BF1DE7"/>
    <w:rsid w:val="00BF1ED9"/>
    <w:rsid w:val="00BF2166"/>
    <w:rsid w:val="00BF26F6"/>
    <w:rsid w:val="00BF2808"/>
    <w:rsid w:val="00BF46A1"/>
    <w:rsid w:val="00BF48DC"/>
    <w:rsid w:val="00BF4C63"/>
    <w:rsid w:val="00BF4CAD"/>
    <w:rsid w:val="00BF604A"/>
    <w:rsid w:val="00BF67F2"/>
    <w:rsid w:val="00BF7114"/>
    <w:rsid w:val="00BF7803"/>
    <w:rsid w:val="00BF7D46"/>
    <w:rsid w:val="00BF7E55"/>
    <w:rsid w:val="00C0071A"/>
    <w:rsid w:val="00C00A37"/>
    <w:rsid w:val="00C00D2D"/>
    <w:rsid w:val="00C01352"/>
    <w:rsid w:val="00C01A0F"/>
    <w:rsid w:val="00C01AF4"/>
    <w:rsid w:val="00C023B8"/>
    <w:rsid w:val="00C02688"/>
    <w:rsid w:val="00C03875"/>
    <w:rsid w:val="00C04CFF"/>
    <w:rsid w:val="00C063A8"/>
    <w:rsid w:val="00C063D4"/>
    <w:rsid w:val="00C0694F"/>
    <w:rsid w:val="00C069F9"/>
    <w:rsid w:val="00C07481"/>
    <w:rsid w:val="00C077AF"/>
    <w:rsid w:val="00C079CD"/>
    <w:rsid w:val="00C10044"/>
    <w:rsid w:val="00C10771"/>
    <w:rsid w:val="00C11849"/>
    <w:rsid w:val="00C11FF6"/>
    <w:rsid w:val="00C122A8"/>
    <w:rsid w:val="00C124CA"/>
    <w:rsid w:val="00C125A2"/>
    <w:rsid w:val="00C12A9B"/>
    <w:rsid w:val="00C1392B"/>
    <w:rsid w:val="00C13E06"/>
    <w:rsid w:val="00C14128"/>
    <w:rsid w:val="00C14461"/>
    <w:rsid w:val="00C15325"/>
    <w:rsid w:val="00C15EA1"/>
    <w:rsid w:val="00C16014"/>
    <w:rsid w:val="00C166A6"/>
    <w:rsid w:val="00C16FCC"/>
    <w:rsid w:val="00C1727C"/>
    <w:rsid w:val="00C172A2"/>
    <w:rsid w:val="00C2027A"/>
    <w:rsid w:val="00C20545"/>
    <w:rsid w:val="00C206E3"/>
    <w:rsid w:val="00C20C02"/>
    <w:rsid w:val="00C20F92"/>
    <w:rsid w:val="00C2174F"/>
    <w:rsid w:val="00C21FE0"/>
    <w:rsid w:val="00C22822"/>
    <w:rsid w:val="00C24A5C"/>
    <w:rsid w:val="00C24B11"/>
    <w:rsid w:val="00C24CF8"/>
    <w:rsid w:val="00C25AB5"/>
    <w:rsid w:val="00C34F6C"/>
    <w:rsid w:val="00C35B37"/>
    <w:rsid w:val="00C376F7"/>
    <w:rsid w:val="00C37AF5"/>
    <w:rsid w:val="00C37C85"/>
    <w:rsid w:val="00C40C13"/>
    <w:rsid w:val="00C41191"/>
    <w:rsid w:val="00C41235"/>
    <w:rsid w:val="00C423A6"/>
    <w:rsid w:val="00C42D3A"/>
    <w:rsid w:val="00C42F6D"/>
    <w:rsid w:val="00C433A4"/>
    <w:rsid w:val="00C43B74"/>
    <w:rsid w:val="00C440DD"/>
    <w:rsid w:val="00C45B6B"/>
    <w:rsid w:val="00C45E8A"/>
    <w:rsid w:val="00C45EE2"/>
    <w:rsid w:val="00C46536"/>
    <w:rsid w:val="00C46A6C"/>
    <w:rsid w:val="00C47304"/>
    <w:rsid w:val="00C473DD"/>
    <w:rsid w:val="00C5040B"/>
    <w:rsid w:val="00C513C5"/>
    <w:rsid w:val="00C519F3"/>
    <w:rsid w:val="00C522ED"/>
    <w:rsid w:val="00C52B75"/>
    <w:rsid w:val="00C538FB"/>
    <w:rsid w:val="00C5460D"/>
    <w:rsid w:val="00C54D89"/>
    <w:rsid w:val="00C55038"/>
    <w:rsid w:val="00C5551D"/>
    <w:rsid w:val="00C55B23"/>
    <w:rsid w:val="00C55F5D"/>
    <w:rsid w:val="00C56932"/>
    <w:rsid w:val="00C56EF5"/>
    <w:rsid w:val="00C56FC0"/>
    <w:rsid w:val="00C57BD5"/>
    <w:rsid w:val="00C60F62"/>
    <w:rsid w:val="00C62003"/>
    <w:rsid w:val="00C644C6"/>
    <w:rsid w:val="00C66766"/>
    <w:rsid w:val="00C66DA4"/>
    <w:rsid w:val="00C67D94"/>
    <w:rsid w:val="00C67DBD"/>
    <w:rsid w:val="00C7080D"/>
    <w:rsid w:val="00C72EE3"/>
    <w:rsid w:val="00C7386C"/>
    <w:rsid w:val="00C75BDF"/>
    <w:rsid w:val="00C777C3"/>
    <w:rsid w:val="00C80689"/>
    <w:rsid w:val="00C80E22"/>
    <w:rsid w:val="00C819EC"/>
    <w:rsid w:val="00C81EB1"/>
    <w:rsid w:val="00C83CD8"/>
    <w:rsid w:val="00C86212"/>
    <w:rsid w:val="00C86A91"/>
    <w:rsid w:val="00C870B9"/>
    <w:rsid w:val="00C87936"/>
    <w:rsid w:val="00C87E19"/>
    <w:rsid w:val="00C90CD0"/>
    <w:rsid w:val="00C90D2E"/>
    <w:rsid w:val="00C91B54"/>
    <w:rsid w:val="00C91C45"/>
    <w:rsid w:val="00C91D28"/>
    <w:rsid w:val="00C91DB7"/>
    <w:rsid w:val="00C933BC"/>
    <w:rsid w:val="00C93523"/>
    <w:rsid w:val="00C93E7E"/>
    <w:rsid w:val="00C94526"/>
    <w:rsid w:val="00C94F9E"/>
    <w:rsid w:val="00C95572"/>
    <w:rsid w:val="00C95986"/>
    <w:rsid w:val="00C95B19"/>
    <w:rsid w:val="00C96811"/>
    <w:rsid w:val="00C970BC"/>
    <w:rsid w:val="00C97B12"/>
    <w:rsid w:val="00CA02A0"/>
    <w:rsid w:val="00CA0588"/>
    <w:rsid w:val="00CA0C30"/>
    <w:rsid w:val="00CA134E"/>
    <w:rsid w:val="00CA1521"/>
    <w:rsid w:val="00CA1A69"/>
    <w:rsid w:val="00CA2463"/>
    <w:rsid w:val="00CA3E81"/>
    <w:rsid w:val="00CA4573"/>
    <w:rsid w:val="00CA5824"/>
    <w:rsid w:val="00CA6037"/>
    <w:rsid w:val="00CA72B8"/>
    <w:rsid w:val="00CA739D"/>
    <w:rsid w:val="00CB0328"/>
    <w:rsid w:val="00CB0AE3"/>
    <w:rsid w:val="00CB15B8"/>
    <w:rsid w:val="00CB39F6"/>
    <w:rsid w:val="00CB4585"/>
    <w:rsid w:val="00CB5621"/>
    <w:rsid w:val="00CB5D0E"/>
    <w:rsid w:val="00CB697F"/>
    <w:rsid w:val="00CC06AD"/>
    <w:rsid w:val="00CC292C"/>
    <w:rsid w:val="00CC2D0F"/>
    <w:rsid w:val="00CC330F"/>
    <w:rsid w:val="00CC34A2"/>
    <w:rsid w:val="00CC48C1"/>
    <w:rsid w:val="00CC52CD"/>
    <w:rsid w:val="00CC5B58"/>
    <w:rsid w:val="00CC6FF3"/>
    <w:rsid w:val="00CC77F1"/>
    <w:rsid w:val="00CD06F9"/>
    <w:rsid w:val="00CD1E46"/>
    <w:rsid w:val="00CD1EC7"/>
    <w:rsid w:val="00CD23EE"/>
    <w:rsid w:val="00CD27DD"/>
    <w:rsid w:val="00CD2E41"/>
    <w:rsid w:val="00CD3047"/>
    <w:rsid w:val="00CD38AB"/>
    <w:rsid w:val="00CD3F30"/>
    <w:rsid w:val="00CD470A"/>
    <w:rsid w:val="00CD5B64"/>
    <w:rsid w:val="00CD5F12"/>
    <w:rsid w:val="00CD65A0"/>
    <w:rsid w:val="00CD68A6"/>
    <w:rsid w:val="00CE011A"/>
    <w:rsid w:val="00CE0BD2"/>
    <w:rsid w:val="00CE0CE9"/>
    <w:rsid w:val="00CE2386"/>
    <w:rsid w:val="00CE2561"/>
    <w:rsid w:val="00CE2785"/>
    <w:rsid w:val="00CE2B64"/>
    <w:rsid w:val="00CE302F"/>
    <w:rsid w:val="00CE363E"/>
    <w:rsid w:val="00CE39C3"/>
    <w:rsid w:val="00CE3A89"/>
    <w:rsid w:val="00CE4AF4"/>
    <w:rsid w:val="00CE66AF"/>
    <w:rsid w:val="00CF188A"/>
    <w:rsid w:val="00CF1E6E"/>
    <w:rsid w:val="00CF2B12"/>
    <w:rsid w:val="00CF2F09"/>
    <w:rsid w:val="00CF3962"/>
    <w:rsid w:val="00CF5391"/>
    <w:rsid w:val="00CF5D5D"/>
    <w:rsid w:val="00CF6040"/>
    <w:rsid w:val="00CF61DE"/>
    <w:rsid w:val="00CF65AD"/>
    <w:rsid w:val="00CF681E"/>
    <w:rsid w:val="00CF68BC"/>
    <w:rsid w:val="00CF7123"/>
    <w:rsid w:val="00CF73E6"/>
    <w:rsid w:val="00CF7617"/>
    <w:rsid w:val="00CF7FED"/>
    <w:rsid w:val="00D008BC"/>
    <w:rsid w:val="00D01FE5"/>
    <w:rsid w:val="00D0214D"/>
    <w:rsid w:val="00D02811"/>
    <w:rsid w:val="00D0307B"/>
    <w:rsid w:val="00D03339"/>
    <w:rsid w:val="00D03DBB"/>
    <w:rsid w:val="00D03DEB"/>
    <w:rsid w:val="00D04320"/>
    <w:rsid w:val="00D06B1B"/>
    <w:rsid w:val="00D109A0"/>
    <w:rsid w:val="00D10D34"/>
    <w:rsid w:val="00D117D2"/>
    <w:rsid w:val="00D12004"/>
    <w:rsid w:val="00D120AA"/>
    <w:rsid w:val="00D1572A"/>
    <w:rsid w:val="00D15991"/>
    <w:rsid w:val="00D16C82"/>
    <w:rsid w:val="00D201A9"/>
    <w:rsid w:val="00D226E1"/>
    <w:rsid w:val="00D2337E"/>
    <w:rsid w:val="00D2371F"/>
    <w:rsid w:val="00D23892"/>
    <w:rsid w:val="00D242FE"/>
    <w:rsid w:val="00D2469D"/>
    <w:rsid w:val="00D24F78"/>
    <w:rsid w:val="00D2533A"/>
    <w:rsid w:val="00D254DA"/>
    <w:rsid w:val="00D26926"/>
    <w:rsid w:val="00D27B61"/>
    <w:rsid w:val="00D333E3"/>
    <w:rsid w:val="00D3381C"/>
    <w:rsid w:val="00D33A89"/>
    <w:rsid w:val="00D33C0C"/>
    <w:rsid w:val="00D34966"/>
    <w:rsid w:val="00D37977"/>
    <w:rsid w:val="00D37D23"/>
    <w:rsid w:val="00D40D25"/>
    <w:rsid w:val="00D40F46"/>
    <w:rsid w:val="00D41FA0"/>
    <w:rsid w:val="00D42A87"/>
    <w:rsid w:val="00D43649"/>
    <w:rsid w:val="00D439B9"/>
    <w:rsid w:val="00D43D6C"/>
    <w:rsid w:val="00D4401A"/>
    <w:rsid w:val="00D44563"/>
    <w:rsid w:val="00D454A9"/>
    <w:rsid w:val="00D465F3"/>
    <w:rsid w:val="00D472CC"/>
    <w:rsid w:val="00D47D43"/>
    <w:rsid w:val="00D52A92"/>
    <w:rsid w:val="00D5330D"/>
    <w:rsid w:val="00D556F6"/>
    <w:rsid w:val="00D55848"/>
    <w:rsid w:val="00D5631B"/>
    <w:rsid w:val="00D564EC"/>
    <w:rsid w:val="00D569F4"/>
    <w:rsid w:val="00D60D88"/>
    <w:rsid w:val="00D61174"/>
    <w:rsid w:val="00D61E15"/>
    <w:rsid w:val="00D62510"/>
    <w:rsid w:val="00D639DB"/>
    <w:rsid w:val="00D642F2"/>
    <w:rsid w:val="00D64990"/>
    <w:rsid w:val="00D64C58"/>
    <w:rsid w:val="00D652EF"/>
    <w:rsid w:val="00D658B6"/>
    <w:rsid w:val="00D66196"/>
    <w:rsid w:val="00D6795A"/>
    <w:rsid w:val="00D70A04"/>
    <w:rsid w:val="00D712AB"/>
    <w:rsid w:val="00D72626"/>
    <w:rsid w:val="00D728A9"/>
    <w:rsid w:val="00D72926"/>
    <w:rsid w:val="00D73277"/>
    <w:rsid w:val="00D7362C"/>
    <w:rsid w:val="00D74505"/>
    <w:rsid w:val="00D7509E"/>
    <w:rsid w:val="00D767FE"/>
    <w:rsid w:val="00D76E8D"/>
    <w:rsid w:val="00D76EB6"/>
    <w:rsid w:val="00D77EFF"/>
    <w:rsid w:val="00D77F72"/>
    <w:rsid w:val="00D8025B"/>
    <w:rsid w:val="00D8035E"/>
    <w:rsid w:val="00D8144F"/>
    <w:rsid w:val="00D83DF0"/>
    <w:rsid w:val="00D850BD"/>
    <w:rsid w:val="00D86A26"/>
    <w:rsid w:val="00D87779"/>
    <w:rsid w:val="00D90A12"/>
    <w:rsid w:val="00D911C3"/>
    <w:rsid w:val="00D91251"/>
    <w:rsid w:val="00D9264B"/>
    <w:rsid w:val="00D92D9B"/>
    <w:rsid w:val="00D931DD"/>
    <w:rsid w:val="00D939D8"/>
    <w:rsid w:val="00D95663"/>
    <w:rsid w:val="00D9747A"/>
    <w:rsid w:val="00D9763B"/>
    <w:rsid w:val="00DA0F15"/>
    <w:rsid w:val="00DA1264"/>
    <w:rsid w:val="00DA1AC1"/>
    <w:rsid w:val="00DA2456"/>
    <w:rsid w:val="00DA2D9B"/>
    <w:rsid w:val="00DA3642"/>
    <w:rsid w:val="00DA48B5"/>
    <w:rsid w:val="00DA48BD"/>
    <w:rsid w:val="00DA4CC6"/>
    <w:rsid w:val="00DA5486"/>
    <w:rsid w:val="00DA5FB0"/>
    <w:rsid w:val="00DA6894"/>
    <w:rsid w:val="00DA69AA"/>
    <w:rsid w:val="00DB02B9"/>
    <w:rsid w:val="00DB07CF"/>
    <w:rsid w:val="00DB1179"/>
    <w:rsid w:val="00DB1A51"/>
    <w:rsid w:val="00DB29C4"/>
    <w:rsid w:val="00DB3C9F"/>
    <w:rsid w:val="00DB4C39"/>
    <w:rsid w:val="00DB62D7"/>
    <w:rsid w:val="00DB6BEB"/>
    <w:rsid w:val="00DB6F65"/>
    <w:rsid w:val="00DB73DB"/>
    <w:rsid w:val="00DB7BB1"/>
    <w:rsid w:val="00DB7D90"/>
    <w:rsid w:val="00DC0541"/>
    <w:rsid w:val="00DC3B1A"/>
    <w:rsid w:val="00DC43FB"/>
    <w:rsid w:val="00DC6020"/>
    <w:rsid w:val="00DC769E"/>
    <w:rsid w:val="00DC7CB8"/>
    <w:rsid w:val="00DD0924"/>
    <w:rsid w:val="00DD1239"/>
    <w:rsid w:val="00DD160E"/>
    <w:rsid w:val="00DD1B02"/>
    <w:rsid w:val="00DD34B0"/>
    <w:rsid w:val="00DD55AB"/>
    <w:rsid w:val="00DD58ED"/>
    <w:rsid w:val="00DD5C18"/>
    <w:rsid w:val="00DD608B"/>
    <w:rsid w:val="00DD6495"/>
    <w:rsid w:val="00DD65AC"/>
    <w:rsid w:val="00DD6839"/>
    <w:rsid w:val="00DD72E7"/>
    <w:rsid w:val="00DD7D15"/>
    <w:rsid w:val="00DE16A1"/>
    <w:rsid w:val="00DE2501"/>
    <w:rsid w:val="00DE28E7"/>
    <w:rsid w:val="00DE2FC1"/>
    <w:rsid w:val="00DE3146"/>
    <w:rsid w:val="00DE40DE"/>
    <w:rsid w:val="00DE51CB"/>
    <w:rsid w:val="00DE5B08"/>
    <w:rsid w:val="00DE7477"/>
    <w:rsid w:val="00DE75D3"/>
    <w:rsid w:val="00DE79B9"/>
    <w:rsid w:val="00DE7C0C"/>
    <w:rsid w:val="00DF08D3"/>
    <w:rsid w:val="00DF0F15"/>
    <w:rsid w:val="00DF10E3"/>
    <w:rsid w:val="00DF11CC"/>
    <w:rsid w:val="00DF1F2D"/>
    <w:rsid w:val="00DF390B"/>
    <w:rsid w:val="00DF4118"/>
    <w:rsid w:val="00DF4A6F"/>
    <w:rsid w:val="00DF512E"/>
    <w:rsid w:val="00DF5ADA"/>
    <w:rsid w:val="00DF5C06"/>
    <w:rsid w:val="00DF68B0"/>
    <w:rsid w:val="00DF6950"/>
    <w:rsid w:val="00DF7482"/>
    <w:rsid w:val="00E00190"/>
    <w:rsid w:val="00E00294"/>
    <w:rsid w:val="00E0164A"/>
    <w:rsid w:val="00E016AA"/>
    <w:rsid w:val="00E01A40"/>
    <w:rsid w:val="00E039B3"/>
    <w:rsid w:val="00E03E96"/>
    <w:rsid w:val="00E04573"/>
    <w:rsid w:val="00E049A3"/>
    <w:rsid w:val="00E06519"/>
    <w:rsid w:val="00E067C9"/>
    <w:rsid w:val="00E06D7E"/>
    <w:rsid w:val="00E07A8A"/>
    <w:rsid w:val="00E07E82"/>
    <w:rsid w:val="00E10BE1"/>
    <w:rsid w:val="00E10EEC"/>
    <w:rsid w:val="00E11C14"/>
    <w:rsid w:val="00E13BAF"/>
    <w:rsid w:val="00E15711"/>
    <w:rsid w:val="00E15884"/>
    <w:rsid w:val="00E15C79"/>
    <w:rsid w:val="00E15C8A"/>
    <w:rsid w:val="00E17966"/>
    <w:rsid w:val="00E22744"/>
    <w:rsid w:val="00E23373"/>
    <w:rsid w:val="00E24327"/>
    <w:rsid w:val="00E24F2D"/>
    <w:rsid w:val="00E25068"/>
    <w:rsid w:val="00E25EF7"/>
    <w:rsid w:val="00E26C84"/>
    <w:rsid w:val="00E26D8C"/>
    <w:rsid w:val="00E27A60"/>
    <w:rsid w:val="00E27B27"/>
    <w:rsid w:val="00E3087A"/>
    <w:rsid w:val="00E31109"/>
    <w:rsid w:val="00E31BD9"/>
    <w:rsid w:val="00E32AEE"/>
    <w:rsid w:val="00E348A5"/>
    <w:rsid w:val="00E34E77"/>
    <w:rsid w:val="00E36397"/>
    <w:rsid w:val="00E36F40"/>
    <w:rsid w:val="00E40E3F"/>
    <w:rsid w:val="00E42C24"/>
    <w:rsid w:val="00E42EF9"/>
    <w:rsid w:val="00E430F3"/>
    <w:rsid w:val="00E435FE"/>
    <w:rsid w:val="00E442BD"/>
    <w:rsid w:val="00E4468A"/>
    <w:rsid w:val="00E44778"/>
    <w:rsid w:val="00E44AFC"/>
    <w:rsid w:val="00E44B98"/>
    <w:rsid w:val="00E452D6"/>
    <w:rsid w:val="00E466E6"/>
    <w:rsid w:val="00E46AAD"/>
    <w:rsid w:val="00E46AB2"/>
    <w:rsid w:val="00E47B4C"/>
    <w:rsid w:val="00E51E06"/>
    <w:rsid w:val="00E51F36"/>
    <w:rsid w:val="00E53632"/>
    <w:rsid w:val="00E54E53"/>
    <w:rsid w:val="00E5611E"/>
    <w:rsid w:val="00E565D9"/>
    <w:rsid w:val="00E56AE4"/>
    <w:rsid w:val="00E577D0"/>
    <w:rsid w:val="00E57C0B"/>
    <w:rsid w:val="00E57E6E"/>
    <w:rsid w:val="00E61C7E"/>
    <w:rsid w:val="00E61C93"/>
    <w:rsid w:val="00E6396A"/>
    <w:rsid w:val="00E64625"/>
    <w:rsid w:val="00E666AC"/>
    <w:rsid w:val="00E67031"/>
    <w:rsid w:val="00E6720C"/>
    <w:rsid w:val="00E673EE"/>
    <w:rsid w:val="00E67670"/>
    <w:rsid w:val="00E70360"/>
    <w:rsid w:val="00E71BF4"/>
    <w:rsid w:val="00E7236C"/>
    <w:rsid w:val="00E724E6"/>
    <w:rsid w:val="00E73D8D"/>
    <w:rsid w:val="00E7572B"/>
    <w:rsid w:val="00E77275"/>
    <w:rsid w:val="00E7728F"/>
    <w:rsid w:val="00E77EAC"/>
    <w:rsid w:val="00E80CB9"/>
    <w:rsid w:val="00E80F6A"/>
    <w:rsid w:val="00E824C3"/>
    <w:rsid w:val="00E83ED9"/>
    <w:rsid w:val="00E83EE2"/>
    <w:rsid w:val="00E8432C"/>
    <w:rsid w:val="00E84C57"/>
    <w:rsid w:val="00E85026"/>
    <w:rsid w:val="00E85853"/>
    <w:rsid w:val="00E86929"/>
    <w:rsid w:val="00E86E0A"/>
    <w:rsid w:val="00E87966"/>
    <w:rsid w:val="00E87AAD"/>
    <w:rsid w:val="00E90047"/>
    <w:rsid w:val="00E91005"/>
    <w:rsid w:val="00E91F80"/>
    <w:rsid w:val="00E94397"/>
    <w:rsid w:val="00E96713"/>
    <w:rsid w:val="00E9713E"/>
    <w:rsid w:val="00E975F5"/>
    <w:rsid w:val="00E978D4"/>
    <w:rsid w:val="00EA01E5"/>
    <w:rsid w:val="00EA0C18"/>
    <w:rsid w:val="00EA240E"/>
    <w:rsid w:val="00EA2883"/>
    <w:rsid w:val="00EA37A3"/>
    <w:rsid w:val="00EA3830"/>
    <w:rsid w:val="00EA3F05"/>
    <w:rsid w:val="00EA4265"/>
    <w:rsid w:val="00EA4793"/>
    <w:rsid w:val="00EA5754"/>
    <w:rsid w:val="00EA6013"/>
    <w:rsid w:val="00EA6073"/>
    <w:rsid w:val="00EA6209"/>
    <w:rsid w:val="00EA79DA"/>
    <w:rsid w:val="00EA7F8D"/>
    <w:rsid w:val="00EB06CB"/>
    <w:rsid w:val="00EB081F"/>
    <w:rsid w:val="00EB2647"/>
    <w:rsid w:val="00EB3A1E"/>
    <w:rsid w:val="00EB57A6"/>
    <w:rsid w:val="00EB64CC"/>
    <w:rsid w:val="00EB77E8"/>
    <w:rsid w:val="00EC05F2"/>
    <w:rsid w:val="00EC0A9F"/>
    <w:rsid w:val="00EC2D6B"/>
    <w:rsid w:val="00EC3253"/>
    <w:rsid w:val="00EC376D"/>
    <w:rsid w:val="00EC39F2"/>
    <w:rsid w:val="00EC3B5D"/>
    <w:rsid w:val="00EC3CD4"/>
    <w:rsid w:val="00EC4158"/>
    <w:rsid w:val="00EC4415"/>
    <w:rsid w:val="00EC6567"/>
    <w:rsid w:val="00EC6B96"/>
    <w:rsid w:val="00EC74AB"/>
    <w:rsid w:val="00ED0A60"/>
    <w:rsid w:val="00ED3038"/>
    <w:rsid w:val="00ED31B0"/>
    <w:rsid w:val="00ED33A9"/>
    <w:rsid w:val="00ED3A35"/>
    <w:rsid w:val="00ED4F92"/>
    <w:rsid w:val="00ED600D"/>
    <w:rsid w:val="00ED6F71"/>
    <w:rsid w:val="00ED7062"/>
    <w:rsid w:val="00EE0960"/>
    <w:rsid w:val="00EE0EEC"/>
    <w:rsid w:val="00EE1BB1"/>
    <w:rsid w:val="00EE1CDC"/>
    <w:rsid w:val="00EE1F88"/>
    <w:rsid w:val="00EE2889"/>
    <w:rsid w:val="00EE3342"/>
    <w:rsid w:val="00EE420B"/>
    <w:rsid w:val="00EE458A"/>
    <w:rsid w:val="00EE5BC5"/>
    <w:rsid w:val="00EE5F4B"/>
    <w:rsid w:val="00EE74BC"/>
    <w:rsid w:val="00EF0F9A"/>
    <w:rsid w:val="00EF146D"/>
    <w:rsid w:val="00EF17A3"/>
    <w:rsid w:val="00EF1929"/>
    <w:rsid w:val="00EF1F99"/>
    <w:rsid w:val="00EF2414"/>
    <w:rsid w:val="00EF26D1"/>
    <w:rsid w:val="00EF4540"/>
    <w:rsid w:val="00EF46B1"/>
    <w:rsid w:val="00EF4D85"/>
    <w:rsid w:val="00EF602D"/>
    <w:rsid w:val="00EF61F7"/>
    <w:rsid w:val="00EF6426"/>
    <w:rsid w:val="00EF644B"/>
    <w:rsid w:val="00EF646C"/>
    <w:rsid w:val="00EF6DE1"/>
    <w:rsid w:val="00EF751E"/>
    <w:rsid w:val="00F00E15"/>
    <w:rsid w:val="00F01E70"/>
    <w:rsid w:val="00F031ED"/>
    <w:rsid w:val="00F04F99"/>
    <w:rsid w:val="00F053A1"/>
    <w:rsid w:val="00F05E9F"/>
    <w:rsid w:val="00F06704"/>
    <w:rsid w:val="00F06EA4"/>
    <w:rsid w:val="00F10076"/>
    <w:rsid w:val="00F11382"/>
    <w:rsid w:val="00F118CE"/>
    <w:rsid w:val="00F11E3B"/>
    <w:rsid w:val="00F14178"/>
    <w:rsid w:val="00F145EF"/>
    <w:rsid w:val="00F14E64"/>
    <w:rsid w:val="00F15B62"/>
    <w:rsid w:val="00F16491"/>
    <w:rsid w:val="00F17173"/>
    <w:rsid w:val="00F17475"/>
    <w:rsid w:val="00F2048B"/>
    <w:rsid w:val="00F21269"/>
    <w:rsid w:val="00F22613"/>
    <w:rsid w:val="00F22E3D"/>
    <w:rsid w:val="00F24477"/>
    <w:rsid w:val="00F24774"/>
    <w:rsid w:val="00F2597D"/>
    <w:rsid w:val="00F26042"/>
    <w:rsid w:val="00F260BA"/>
    <w:rsid w:val="00F26543"/>
    <w:rsid w:val="00F26A9D"/>
    <w:rsid w:val="00F26F9D"/>
    <w:rsid w:val="00F273BC"/>
    <w:rsid w:val="00F315C1"/>
    <w:rsid w:val="00F325B7"/>
    <w:rsid w:val="00F32F24"/>
    <w:rsid w:val="00F32F5C"/>
    <w:rsid w:val="00F34D21"/>
    <w:rsid w:val="00F350A7"/>
    <w:rsid w:val="00F37871"/>
    <w:rsid w:val="00F37CF8"/>
    <w:rsid w:val="00F37CF9"/>
    <w:rsid w:val="00F4009E"/>
    <w:rsid w:val="00F40AF2"/>
    <w:rsid w:val="00F41FC7"/>
    <w:rsid w:val="00F42382"/>
    <w:rsid w:val="00F43250"/>
    <w:rsid w:val="00F433D3"/>
    <w:rsid w:val="00F449BB"/>
    <w:rsid w:val="00F44B2B"/>
    <w:rsid w:val="00F452FC"/>
    <w:rsid w:val="00F4698A"/>
    <w:rsid w:val="00F50A60"/>
    <w:rsid w:val="00F511F0"/>
    <w:rsid w:val="00F51A59"/>
    <w:rsid w:val="00F52F9F"/>
    <w:rsid w:val="00F5359B"/>
    <w:rsid w:val="00F53ACB"/>
    <w:rsid w:val="00F5558D"/>
    <w:rsid w:val="00F55893"/>
    <w:rsid w:val="00F55BB2"/>
    <w:rsid w:val="00F571CA"/>
    <w:rsid w:val="00F612CF"/>
    <w:rsid w:val="00F61C62"/>
    <w:rsid w:val="00F6203A"/>
    <w:rsid w:val="00F6243C"/>
    <w:rsid w:val="00F634E2"/>
    <w:rsid w:val="00F63BA7"/>
    <w:rsid w:val="00F65408"/>
    <w:rsid w:val="00F65C97"/>
    <w:rsid w:val="00F66C53"/>
    <w:rsid w:val="00F66EE2"/>
    <w:rsid w:val="00F678AE"/>
    <w:rsid w:val="00F7027E"/>
    <w:rsid w:val="00F70B25"/>
    <w:rsid w:val="00F70B96"/>
    <w:rsid w:val="00F71033"/>
    <w:rsid w:val="00F7134C"/>
    <w:rsid w:val="00F7217A"/>
    <w:rsid w:val="00F726C0"/>
    <w:rsid w:val="00F72E53"/>
    <w:rsid w:val="00F743E2"/>
    <w:rsid w:val="00F7521C"/>
    <w:rsid w:val="00F75796"/>
    <w:rsid w:val="00F758E1"/>
    <w:rsid w:val="00F75C38"/>
    <w:rsid w:val="00F75C3E"/>
    <w:rsid w:val="00F76573"/>
    <w:rsid w:val="00F804B8"/>
    <w:rsid w:val="00F80A93"/>
    <w:rsid w:val="00F80B69"/>
    <w:rsid w:val="00F80C10"/>
    <w:rsid w:val="00F81BA0"/>
    <w:rsid w:val="00F81E61"/>
    <w:rsid w:val="00F837F7"/>
    <w:rsid w:val="00F83C5C"/>
    <w:rsid w:val="00F84986"/>
    <w:rsid w:val="00F84DD2"/>
    <w:rsid w:val="00F8512D"/>
    <w:rsid w:val="00F85816"/>
    <w:rsid w:val="00F86897"/>
    <w:rsid w:val="00F86E9D"/>
    <w:rsid w:val="00F87BA3"/>
    <w:rsid w:val="00F90FDB"/>
    <w:rsid w:val="00F91672"/>
    <w:rsid w:val="00F92763"/>
    <w:rsid w:val="00F93A2A"/>
    <w:rsid w:val="00F94771"/>
    <w:rsid w:val="00F94C7F"/>
    <w:rsid w:val="00F958F0"/>
    <w:rsid w:val="00F96CDA"/>
    <w:rsid w:val="00F96F2C"/>
    <w:rsid w:val="00F9741D"/>
    <w:rsid w:val="00FA07C1"/>
    <w:rsid w:val="00FA222D"/>
    <w:rsid w:val="00FA2800"/>
    <w:rsid w:val="00FA28AB"/>
    <w:rsid w:val="00FA29B0"/>
    <w:rsid w:val="00FA3AB0"/>
    <w:rsid w:val="00FA44E0"/>
    <w:rsid w:val="00FA5610"/>
    <w:rsid w:val="00FA57FD"/>
    <w:rsid w:val="00FA766F"/>
    <w:rsid w:val="00FB0C34"/>
    <w:rsid w:val="00FB104E"/>
    <w:rsid w:val="00FB1E06"/>
    <w:rsid w:val="00FB3E75"/>
    <w:rsid w:val="00FB41E8"/>
    <w:rsid w:val="00FB5508"/>
    <w:rsid w:val="00FB5DB6"/>
    <w:rsid w:val="00FB6AAA"/>
    <w:rsid w:val="00FC3B3C"/>
    <w:rsid w:val="00FC5568"/>
    <w:rsid w:val="00FC6F94"/>
    <w:rsid w:val="00FC7D8B"/>
    <w:rsid w:val="00FD0740"/>
    <w:rsid w:val="00FD15FC"/>
    <w:rsid w:val="00FD1AE5"/>
    <w:rsid w:val="00FD1F25"/>
    <w:rsid w:val="00FD2135"/>
    <w:rsid w:val="00FD24D4"/>
    <w:rsid w:val="00FD5289"/>
    <w:rsid w:val="00FD6692"/>
    <w:rsid w:val="00FD6FAE"/>
    <w:rsid w:val="00FE0583"/>
    <w:rsid w:val="00FE05E6"/>
    <w:rsid w:val="00FE1911"/>
    <w:rsid w:val="00FE1B92"/>
    <w:rsid w:val="00FE2023"/>
    <w:rsid w:val="00FE2CF6"/>
    <w:rsid w:val="00FE39BB"/>
    <w:rsid w:val="00FE593A"/>
    <w:rsid w:val="00FE66F6"/>
    <w:rsid w:val="00FE69BB"/>
    <w:rsid w:val="00FE71CE"/>
    <w:rsid w:val="00FE75B0"/>
    <w:rsid w:val="00FF0B87"/>
    <w:rsid w:val="00FF142A"/>
    <w:rsid w:val="00FF1630"/>
    <w:rsid w:val="00FF18CE"/>
    <w:rsid w:val="00FF30C8"/>
    <w:rsid w:val="00FF391E"/>
    <w:rsid w:val="00FF4082"/>
    <w:rsid w:val="00FF527D"/>
    <w:rsid w:val="00FF6186"/>
    <w:rsid w:val="00FF6D93"/>
    <w:rsid w:val="01041AFD"/>
    <w:rsid w:val="0192E542"/>
    <w:rsid w:val="01CFAF7F"/>
    <w:rsid w:val="0221DA15"/>
    <w:rsid w:val="0426CBF5"/>
    <w:rsid w:val="051499A1"/>
    <w:rsid w:val="059791E0"/>
    <w:rsid w:val="0DED85A4"/>
    <w:rsid w:val="10A42FF4"/>
    <w:rsid w:val="1572010E"/>
    <w:rsid w:val="206C53F9"/>
    <w:rsid w:val="22253443"/>
    <w:rsid w:val="2AB2617E"/>
    <w:rsid w:val="2B23B12F"/>
    <w:rsid w:val="2FB7DF25"/>
    <w:rsid w:val="310167E4"/>
    <w:rsid w:val="32DEA141"/>
    <w:rsid w:val="34FFAC85"/>
    <w:rsid w:val="36B89AEE"/>
    <w:rsid w:val="377D6D8D"/>
    <w:rsid w:val="3B634956"/>
    <w:rsid w:val="3E78F0E2"/>
    <w:rsid w:val="4085E34A"/>
    <w:rsid w:val="48730775"/>
    <w:rsid w:val="58C09471"/>
    <w:rsid w:val="5A7962E1"/>
    <w:rsid w:val="5DB32D0F"/>
    <w:rsid w:val="5E248E76"/>
    <w:rsid w:val="610C6282"/>
    <w:rsid w:val="62DCC214"/>
    <w:rsid w:val="6C71C1DB"/>
    <w:rsid w:val="6D464FF7"/>
    <w:rsid w:val="6E9DBB62"/>
    <w:rsid w:val="7191E138"/>
    <w:rsid w:val="7337DFCB"/>
    <w:rsid w:val="76609E3E"/>
    <w:rsid w:val="7A39EBD7"/>
    <w:rsid w:val="7ACC11AC"/>
    <w:rsid w:val="7B3D76E9"/>
    <w:rsid w:val="7BAC548C"/>
    <w:rsid w:val="7BC9E708"/>
    <w:rsid w:val="7F9D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53EE93"/>
  <w15:docId w15:val="{C78E455A-DE8D-4515-BF46-AA02C183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71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E71C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FE71C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semiHidden/>
    <w:unhideWhenUsed/>
    <w:rsid w:val="00A229C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229C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229C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29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29C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29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29C4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50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350FF6"/>
  </w:style>
  <w:style w:type="character" w:customStyle="1" w:styleId="eop">
    <w:name w:val="eop"/>
    <w:basedOn w:val="Standardnpsmoodstavce"/>
    <w:rsid w:val="00350FF6"/>
  </w:style>
  <w:style w:type="character" w:customStyle="1" w:styleId="spellingerror">
    <w:name w:val="spellingerror"/>
    <w:basedOn w:val="Standardnpsmoodstavce"/>
    <w:rsid w:val="00350FF6"/>
  </w:style>
  <w:style w:type="character" w:styleId="Sledovanodkaz">
    <w:name w:val="FollowedHyperlink"/>
    <w:basedOn w:val="Standardnpsmoodstavce"/>
    <w:uiPriority w:val="99"/>
    <w:semiHidden/>
    <w:unhideWhenUsed/>
    <w:rsid w:val="00633936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665D2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26C84"/>
    <w:pPr>
      <w:spacing w:after="0" w:line="240" w:lineRule="auto"/>
    </w:pPr>
  </w:style>
  <w:style w:type="paragraph" w:styleId="Normlnweb">
    <w:name w:val="Normal (Web)"/>
    <w:basedOn w:val="Normln"/>
    <w:uiPriority w:val="99"/>
    <w:rsid w:val="00B85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B06CB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764D58"/>
    <w:rPr>
      <w:color w:val="605E5C"/>
      <w:shd w:val="clear" w:color="auto" w:fill="E1DFDD"/>
    </w:rPr>
  </w:style>
  <w:style w:type="character" w:customStyle="1" w:styleId="size-18">
    <w:name w:val="size-18"/>
    <w:basedOn w:val="Standardnpsmoodstavce"/>
    <w:rsid w:val="00B27D57"/>
  </w:style>
  <w:style w:type="character" w:customStyle="1" w:styleId="Nevyeenzmnka4">
    <w:name w:val="Nevyřešená zmínka4"/>
    <w:basedOn w:val="Standardnpsmoodstavce"/>
    <w:uiPriority w:val="99"/>
    <w:semiHidden/>
    <w:unhideWhenUsed/>
    <w:rsid w:val="0061312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E166E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B821CE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354F86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3E34"/>
  </w:style>
  <w:style w:type="paragraph" w:styleId="Zpat">
    <w:name w:val="footer"/>
    <w:basedOn w:val="Normln"/>
    <w:link w:val="ZpatChar"/>
    <w:uiPriority w:val="99"/>
    <w:semiHidden/>
    <w:unhideWhenUsed/>
    <w:rsid w:val="005D3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3E34"/>
  </w:style>
  <w:style w:type="character" w:styleId="Nevyeenzmnka">
    <w:name w:val="Unresolved Mention"/>
    <w:basedOn w:val="Standardnpsmoodstavce"/>
    <w:uiPriority w:val="99"/>
    <w:semiHidden/>
    <w:unhideWhenUsed/>
    <w:rsid w:val="001E7DE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056B7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pf0">
    <w:name w:val="pf0"/>
    <w:basedOn w:val="Normln"/>
    <w:rsid w:val="00502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50274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Standardnpsmoodstavce"/>
    <w:rsid w:val="00502740"/>
    <w:rPr>
      <w:rFonts w:ascii="Segoe UI" w:hAnsi="Segoe UI" w:cs="Segoe UI" w:hint="default"/>
      <w:color w:val="FF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710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75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26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20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10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2246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94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242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3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0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2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5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1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49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3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0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4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4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56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4284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4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5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37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39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mailto:marcela.kukan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yit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hyperlink" Target="https://www.yit.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http://www.crestcom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michaela.mucz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yit.cz/prodej-bytu/praha/praha-15/happi-milanska?" TargetMode="External"/><Relationship Id="rId22" Type="http://schemas.openxmlformats.org/officeDocument/2006/relationships/hyperlink" Target="http://www.yitgroup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12097d-3957-4cc6-a07c-3cfe09157716" xsi:nil="true"/>
    <lcf76f155ced4ddcb4097134ff3c332f xmlns="c04b674c-f7c2-44d5-93eb-525476db007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EC97CF46BDA24C9C8D04C1485EE8A9" ma:contentTypeVersion="15" ma:contentTypeDescription="Vytvoří nový dokument" ma:contentTypeScope="" ma:versionID="4992d02c4df22a8eec6df89920ed8c7f">
  <xsd:schema xmlns:xsd="http://www.w3.org/2001/XMLSchema" xmlns:xs="http://www.w3.org/2001/XMLSchema" xmlns:p="http://schemas.microsoft.com/office/2006/metadata/properties" xmlns:ns2="c04b674c-f7c2-44d5-93eb-525476db0071" xmlns:ns3="6612097d-3957-4cc6-a07c-3cfe09157716" targetNamespace="http://schemas.microsoft.com/office/2006/metadata/properties" ma:root="true" ma:fieldsID="287f8490fa5f26a092fb749f49092f1e" ns2:_="" ns3:_="">
    <xsd:import namespace="c04b674c-f7c2-44d5-93eb-525476db0071"/>
    <xsd:import namespace="6612097d-3957-4cc6-a07c-3cfe0915771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b674c-f7c2-44d5-93eb-525476db007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592c6b91-e499-4ce1-9023-aa917b6a35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12097d-3957-4cc6-a07c-3cfe0915771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a4be90-fe42-4c51-b575-8f8fc70f2822}" ma:internalName="TaxCatchAll" ma:showField="CatchAllData" ma:web="6612097d-3957-4cc6-a07c-3cfe091577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A97CB9-01EF-46BF-8778-C553AFA71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F5FB1E-C7AE-492F-AC49-1962B08204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CADA16-750C-430A-BB31-BC1A1A6158F9}">
  <ds:schemaRefs>
    <ds:schemaRef ds:uri="http://schemas.microsoft.com/office/2006/metadata/properties"/>
    <ds:schemaRef ds:uri="http://schemas.microsoft.com/office/infopath/2007/PartnerControls"/>
    <ds:schemaRef ds:uri="6612097d-3957-4cc6-a07c-3cfe09157716"/>
    <ds:schemaRef ds:uri="c04b674c-f7c2-44d5-93eb-525476db0071"/>
  </ds:schemaRefs>
</ds:datastoreItem>
</file>

<file path=customXml/itemProps4.xml><?xml version="1.0" encoding="utf-8"?>
<ds:datastoreItem xmlns:ds="http://schemas.openxmlformats.org/officeDocument/2006/customXml" ds:itemID="{DB97A26D-745B-4B2A-B326-02C752E10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b674c-f7c2-44d5-93eb-525476db0071"/>
    <ds:schemaRef ds:uri="6612097d-3957-4cc6-a07c-3cfe091577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967</Words>
  <Characters>5712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Michaela Muczková</cp:lastModifiedBy>
  <cp:revision>4</cp:revision>
  <cp:lastPrinted>2024-04-03T15:23:00Z</cp:lastPrinted>
  <dcterms:created xsi:type="dcterms:W3CDTF">2024-04-08T09:36:00Z</dcterms:created>
  <dcterms:modified xsi:type="dcterms:W3CDTF">2024-04-08T09:41:00Z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50d4c88-3773-4a01-8567-b4ed9ea2ad09_Enabled">
    <vt:lpwstr>true</vt:lpwstr>
  </property>
  <property fmtid="{D5CDD505-2E9C-101B-9397-08002B2CF9AE}" pid="3" name="MSIP_Label_450d4c88-3773-4a01-8567-b4ed9ea2ad09_SetDate">
    <vt:lpwstr>2021-08-17T12:46:59Z</vt:lpwstr>
  </property>
  <property fmtid="{D5CDD505-2E9C-101B-9397-08002B2CF9AE}" pid="4" name="MSIP_Label_450d4c88-3773-4a01-8567-b4ed9ea2ad09_Method">
    <vt:lpwstr>Standard</vt:lpwstr>
  </property>
  <property fmtid="{D5CDD505-2E9C-101B-9397-08002B2CF9AE}" pid="5" name="MSIP_Label_450d4c88-3773-4a01-8567-b4ed9ea2ad09_Name">
    <vt:lpwstr>450d4c88-3773-4a01-8567-b4ed9ea2ad09</vt:lpwstr>
  </property>
  <property fmtid="{D5CDD505-2E9C-101B-9397-08002B2CF9AE}" pid="6" name="MSIP_Label_450d4c88-3773-4a01-8567-b4ed9ea2ad09_SiteId">
    <vt:lpwstr>de5d17d0-fbc2-4c29-b0f7-d6685b6c3ef0</vt:lpwstr>
  </property>
  <property fmtid="{D5CDD505-2E9C-101B-9397-08002B2CF9AE}" pid="7" name="MSIP_Label_450d4c88-3773-4a01-8567-b4ed9ea2ad09_ContentBits">
    <vt:lpwstr>0</vt:lpwstr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